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0B" w:rsidRPr="00FD2C0B" w:rsidRDefault="00FD2C0B" w:rsidP="00FD2C0B">
      <w:pPr>
        <w:spacing w:after="0" w:line="240" w:lineRule="auto"/>
        <w:rPr>
          <w:rFonts w:ascii="Times New Roman" w:hAnsi="Times New Roman"/>
          <w:bCs/>
          <w:color w:val="000000"/>
          <w:sz w:val="28"/>
          <w:szCs w:val="28"/>
          <w:lang w:eastAsia="ru-RU"/>
        </w:rPr>
      </w:pPr>
      <w:r w:rsidRPr="00FD2C0B">
        <w:rPr>
          <w:rFonts w:ascii="Times New Roman" w:hAnsi="Times New Roman"/>
          <w:bCs/>
          <w:color w:val="000000"/>
          <w:sz w:val="28"/>
          <w:szCs w:val="28"/>
          <w:lang w:eastAsia="ru-RU"/>
        </w:rPr>
        <w:t xml:space="preserve">                                                                                    Утверждено</w:t>
      </w:r>
    </w:p>
    <w:p w:rsidR="00FD2C0B" w:rsidRPr="00F52DF3" w:rsidRDefault="00F52DF3" w:rsidP="00F52DF3">
      <w:pPr>
        <w:spacing w:after="0" w:line="240" w:lineRule="auto"/>
        <w:jc w:val="center"/>
        <w:rPr>
          <w:rFonts w:ascii="Times New Roman" w:hAnsi="Times New Roman"/>
          <w:bCs/>
          <w:color w:val="000000"/>
          <w:sz w:val="24"/>
          <w:szCs w:val="24"/>
          <w:u w:val="single"/>
          <w:lang w:eastAsia="ru-RU"/>
        </w:rPr>
      </w:pPr>
      <w:r>
        <w:rPr>
          <w:rFonts w:ascii="Times New Roman" w:hAnsi="Times New Roman"/>
          <w:bCs/>
          <w:color w:val="000000"/>
          <w:sz w:val="24"/>
          <w:szCs w:val="24"/>
          <w:lang w:eastAsia="ru-RU"/>
        </w:rPr>
        <w:t xml:space="preserve">                                                                                                 </w:t>
      </w:r>
      <w:r w:rsidR="00FD2C0B" w:rsidRPr="00FD2C0B">
        <w:rPr>
          <w:rFonts w:ascii="Times New Roman" w:hAnsi="Times New Roman"/>
          <w:bCs/>
          <w:color w:val="000000"/>
          <w:sz w:val="24"/>
          <w:szCs w:val="24"/>
          <w:lang w:eastAsia="ru-RU"/>
        </w:rPr>
        <w:t xml:space="preserve">Приказом </w:t>
      </w:r>
      <w:r w:rsidR="00FD2C0B" w:rsidRPr="00F52DF3">
        <w:rPr>
          <w:rFonts w:ascii="Times New Roman" w:hAnsi="Times New Roman"/>
          <w:bCs/>
          <w:color w:val="000000"/>
          <w:sz w:val="24"/>
          <w:szCs w:val="24"/>
          <w:u w:val="single"/>
          <w:lang w:eastAsia="ru-RU"/>
        </w:rPr>
        <w:t>№</w:t>
      </w:r>
      <w:r w:rsidR="00AC57F2">
        <w:rPr>
          <w:rFonts w:ascii="Times New Roman" w:hAnsi="Times New Roman"/>
          <w:bCs/>
          <w:color w:val="000000"/>
          <w:sz w:val="24"/>
          <w:szCs w:val="24"/>
          <w:u w:val="single"/>
          <w:lang w:eastAsia="ru-RU"/>
        </w:rPr>
        <w:t xml:space="preserve"> 236 от 26.05.2020</w:t>
      </w:r>
      <w:r w:rsidRPr="00F52DF3">
        <w:rPr>
          <w:rFonts w:ascii="Times New Roman" w:hAnsi="Times New Roman"/>
          <w:bCs/>
          <w:color w:val="000000"/>
          <w:sz w:val="24"/>
          <w:szCs w:val="24"/>
          <w:u w:val="single"/>
          <w:lang w:eastAsia="ru-RU"/>
        </w:rPr>
        <w:t>г.</w:t>
      </w:r>
    </w:p>
    <w:p w:rsidR="00FD2C0B" w:rsidRDefault="00FD2C0B" w:rsidP="00E10835">
      <w:pPr>
        <w:spacing w:before="100" w:beforeAutospacing="1" w:after="100" w:afterAutospacing="1" w:line="240" w:lineRule="auto"/>
        <w:jc w:val="center"/>
        <w:rPr>
          <w:rFonts w:ascii="Times New Roman" w:hAnsi="Times New Roman"/>
          <w:b/>
          <w:bCs/>
          <w:color w:val="000000"/>
          <w:sz w:val="24"/>
          <w:szCs w:val="24"/>
          <w:lang w:eastAsia="ru-RU"/>
        </w:rPr>
      </w:pPr>
    </w:p>
    <w:p w:rsidR="00FD2C0B" w:rsidRDefault="00FD2C0B" w:rsidP="00E10835">
      <w:pPr>
        <w:spacing w:before="100" w:beforeAutospacing="1" w:after="100" w:afterAutospacing="1" w:line="240" w:lineRule="auto"/>
        <w:jc w:val="center"/>
        <w:rPr>
          <w:rFonts w:ascii="Times New Roman" w:hAnsi="Times New Roman"/>
          <w:b/>
          <w:bCs/>
          <w:color w:val="000000"/>
          <w:sz w:val="24"/>
          <w:szCs w:val="24"/>
          <w:lang w:eastAsia="ru-RU"/>
        </w:rPr>
      </w:pPr>
    </w:p>
    <w:p w:rsidR="00FD2C0B" w:rsidRDefault="00FD2C0B" w:rsidP="00FD2C0B">
      <w:pPr>
        <w:tabs>
          <w:tab w:val="left" w:pos="2970"/>
        </w:tabs>
        <w:spacing w:before="100" w:beforeAutospacing="1" w:after="100" w:afterAutospacing="1" w:line="240" w:lineRule="auto"/>
        <w:jc w:val="center"/>
        <w:rPr>
          <w:rFonts w:ascii="Times New Roman" w:hAnsi="Times New Roman"/>
          <w:b/>
          <w:bCs/>
          <w:color w:val="000000"/>
          <w:sz w:val="24"/>
          <w:szCs w:val="24"/>
          <w:lang w:eastAsia="ru-RU"/>
        </w:rPr>
      </w:pPr>
      <w:r w:rsidRPr="00FD2C0B">
        <w:rPr>
          <w:rFonts w:ascii="Times New Roman" w:hAnsi="Times New Roman"/>
          <w:b/>
          <w:color w:val="000000"/>
          <w:sz w:val="24"/>
          <w:szCs w:val="24"/>
          <w:lang w:eastAsia="ru-RU"/>
        </w:rPr>
        <w:t>Порядок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r>
        <w:rPr>
          <w:rFonts w:ascii="Times New Roman" w:hAnsi="Times New Roman"/>
          <w:b/>
          <w:color w:val="000000"/>
          <w:sz w:val="24"/>
          <w:szCs w:val="24"/>
          <w:lang w:eastAsia="ru-RU"/>
        </w:rPr>
        <w:t xml:space="preserve"> в ОАУСО «</w:t>
      </w:r>
      <w:r w:rsidR="00AC57F2">
        <w:rPr>
          <w:rFonts w:ascii="Times New Roman" w:hAnsi="Times New Roman"/>
          <w:b/>
          <w:color w:val="000000"/>
          <w:sz w:val="24"/>
          <w:szCs w:val="24"/>
          <w:lang w:eastAsia="ru-RU"/>
        </w:rPr>
        <w:t>Мошенской</w:t>
      </w:r>
      <w:r>
        <w:rPr>
          <w:rFonts w:ascii="Times New Roman" w:hAnsi="Times New Roman"/>
          <w:b/>
          <w:color w:val="000000"/>
          <w:sz w:val="24"/>
          <w:szCs w:val="24"/>
          <w:lang w:eastAsia="ru-RU"/>
        </w:rPr>
        <w:t xml:space="preserve"> КЦСО».</w:t>
      </w:r>
    </w:p>
    <w:p w:rsidR="00FD2C0B" w:rsidRDefault="00FD2C0B" w:rsidP="00E10835">
      <w:pPr>
        <w:spacing w:before="100" w:beforeAutospacing="1" w:after="100" w:afterAutospacing="1" w:line="240" w:lineRule="auto"/>
        <w:jc w:val="center"/>
        <w:rPr>
          <w:rFonts w:ascii="Times New Roman" w:hAnsi="Times New Roman"/>
          <w:b/>
          <w:bCs/>
          <w:color w:val="000000"/>
          <w:sz w:val="24"/>
          <w:szCs w:val="24"/>
          <w:lang w:eastAsia="ru-RU"/>
        </w:rPr>
      </w:pP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b/>
          <w:bCs/>
          <w:color w:val="000000"/>
          <w:sz w:val="24"/>
          <w:szCs w:val="24"/>
          <w:lang w:eastAsia="ru-RU"/>
        </w:rPr>
        <w:t>1. Общие положения</w:t>
      </w:r>
    </w:p>
    <w:p w:rsidR="00FD2C0B" w:rsidRDefault="00E10835" w:rsidP="00AC57F2">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1.1. Порядок процедуры информирования работниками р</w:t>
      </w:r>
      <w:r w:rsidR="00FD2C0B">
        <w:rPr>
          <w:rFonts w:ascii="Times New Roman" w:hAnsi="Times New Roman"/>
          <w:color w:val="000000"/>
          <w:sz w:val="24"/>
          <w:szCs w:val="24"/>
          <w:lang w:eastAsia="ru-RU"/>
        </w:rPr>
        <w:t xml:space="preserve">аботодателя о случаях склонения </w:t>
      </w:r>
      <w:r w:rsidRPr="00AF002E">
        <w:rPr>
          <w:rFonts w:ascii="Times New Roman" w:hAnsi="Times New Roman"/>
          <w:color w:val="000000"/>
          <w:sz w:val="24"/>
          <w:szCs w:val="24"/>
          <w:lang w:eastAsia="ru-RU"/>
        </w:rPr>
        <w:t>их к совершению коррупционных нарушений и порядка</w:t>
      </w:r>
      <w:r w:rsidR="00FD2C0B">
        <w:rPr>
          <w:rFonts w:ascii="Times New Roman" w:hAnsi="Times New Roman"/>
          <w:color w:val="000000"/>
          <w:sz w:val="24"/>
          <w:szCs w:val="24"/>
          <w:lang w:eastAsia="ru-RU"/>
        </w:rPr>
        <w:t xml:space="preserve"> рассмотрения таких сообщений,</w:t>
      </w:r>
      <w:r w:rsidR="00AC57F2">
        <w:rPr>
          <w:rFonts w:ascii="Times New Roman" w:hAnsi="Times New Roman"/>
          <w:color w:val="000000"/>
          <w:sz w:val="24"/>
          <w:szCs w:val="24"/>
          <w:lang w:eastAsia="ru-RU"/>
        </w:rPr>
        <w:t xml:space="preserve"> </w:t>
      </w:r>
      <w:r w:rsidRPr="00AF002E">
        <w:rPr>
          <w:rFonts w:ascii="Times New Roman" w:hAnsi="Times New Roman"/>
          <w:color w:val="000000"/>
          <w:sz w:val="24"/>
          <w:szCs w:val="24"/>
          <w:lang w:eastAsia="ru-RU"/>
        </w:rPr>
        <w:t xml:space="preserve">(далее – Порядок) разработан на основании: Федерального закона от 25 декабря </w:t>
      </w:r>
      <w:smartTag w:uri="urn:schemas-microsoft-com:office:smarttags" w:element="metricconverter">
        <w:smartTagPr>
          <w:attr w:name="ProductID" w:val="2008 г"/>
        </w:smartTagPr>
        <w:r w:rsidRPr="00AF002E">
          <w:rPr>
            <w:rFonts w:ascii="Times New Roman" w:hAnsi="Times New Roman"/>
            <w:color w:val="000000"/>
            <w:sz w:val="24"/>
            <w:szCs w:val="24"/>
            <w:lang w:eastAsia="ru-RU"/>
          </w:rPr>
          <w:t>2008 г</w:t>
        </w:r>
      </w:smartTag>
      <w:r w:rsidR="00FD2C0B">
        <w:rPr>
          <w:rFonts w:ascii="Times New Roman" w:hAnsi="Times New Roman"/>
          <w:color w:val="000000"/>
          <w:sz w:val="24"/>
          <w:szCs w:val="24"/>
          <w:lang w:eastAsia="ru-RU"/>
        </w:rPr>
        <w:t>.№</w:t>
      </w:r>
      <w:r w:rsidRPr="00AF002E">
        <w:rPr>
          <w:rFonts w:ascii="Times New Roman" w:hAnsi="Times New Roman"/>
          <w:color w:val="000000"/>
          <w:sz w:val="24"/>
          <w:szCs w:val="24"/>
          <w:lang w:eastAsia="ru-RU"/>
        </w:rPr>
        <w:t>273-ФЗ «О противодействии коррупции»; Указа Прези</w:t>
      </w:r>
      <w:r w:rsidR="00FD2C0B">
        <w:rPr>
          <w:rFonts w:ascii="Times New Roman" w:hAnsi="Times New Roman"/>
          <w:color w:val="000000"/>
          <w:sz w:val="24"/>
          <w:szCs w:val="24"/>
          <w:lang w:eastAsia="ru-RU"/>
        </w:rPr>
        <w:t>дента Российской Федерации от</w:t>
      </w:r>
      <w:r w:rsidR="00AC57F2">
        <w:rPr>
          <w:rFonts w:ascii="Times New Roman" w:hAnsi="Times New Roman"/>
          <w:color w:val="000000"/>
          <w:sz w:val="24"/>
          <w:szCs w:val="24"/>
          <w:lang w:eastAsia="ru-RU"/>
        </w:rPr>
        <w:t xml:space="preserve"> </w:t>
      </w:r>
      <w:r w:rsidR="00FD2C0B">
        <w:rPr>
          <w:rFonts w:ascii="Times New Roman" w:hAnsi="Times New Roman"/>
          <w:color w:val="000000"/>
          <w:sz w:val="24"/>
          <w:szCs w:val="24"/>
          <w:lang w:eastAsia="ru-RU"/>
        </w:rPr>
        <w:t>2</w:t>
      </w:r>
      <w:r w:rsidR="00AC57F2">
        <w:rPr>
          <w:rFonts w:ascii="Times New Roman" w:hAnsi="Times New Roman"/>
          <w:color w:val="000000"/>
          <w:sz w:val="24"/>
          <w:szCs w:val="24"/>
          <w:lang w:eastAsia="ru-RU"/>
        </w:rPr>
        <w:t xml:space="preserve"> </w:t>
      </w:r>
      <w:r w:rsidRPr="00AF002E">
        <w:rPr>
          <w:rFonts w:ascii="Times New Roman" w:hAnsi="Times New Roman"/>
          <w:color w:val="000000"/>
          <w:sz w:val="24"/>
          <w:szCs w:val="24"/>
          <w:lang w:eastAsia="ru-RU"/>
        </w:rPr>
        <w:t xml:space="preserve">апреля </w:t>
      </w:r>
      <w:smartTag w:uri="urn:schemas-microsoft-com:office:smarttags" w:element="metricconverter">
        <w:smartTagPr>
          <w:attr w:name="ProductID" w:val="2013 г"/>
        </w:smartTagPr>
        <w:r w:rsidRPr="00AF002E">
          <w:rPr>
            <w:rFonts w:ascii="Times New Roman" w:hAnsi="Times New Roman"/>
            <w:color w:val="000000"/>
            <w:sz w:val="24"/>
            <w:szCs w:val="24"/>
            <w:lang w:eastAsia="ru-RU"/>
          </w:rPr>
          <w:t>2013 г</w:t>
        </w:r>
      </w:smartTag>
      <w:r w:rsidRPr="00AF002E">
        <w:rPr>
          <w:rFonts w:ascii="Times New Roman" w:hAnsi="Times New Roman"/>
          <w:color w:val="000000"/>
          <w:sz w:val="24"/>
          <w:szCs w:val="24"/>
          <w:lang w:eastAsia="ru-RU"/>
        </w:rPr>
        <w:t>. № 309 «О мерах по реализации отдельны</w:t>
      </w:r>
      <w:r w:rsidR="00FD2C0B">
        <w:rPr>
          <w:rFonts w:ascii="Times New Roman" w:hAnsi="Times New Roman"/>
          <w:color w:val="000000"/>
          <w:sz w:val="24"/>
          <w:szCs w:val="24"/>
          <w:lang w:eastAsia="ru-RU"/>
        </w:rPr>
        <w:t xml:space="preserve">х положений Федерального закона </w:t>
      </w:r>
      <w:r w:rsidRPr="00AF002E">
        <w:rPr>
          <w:rFonts w:ascii="Times New Roman" w:hAnsi="Times New Roman"/>
          <w:color w:val="000000"/>
          <w:sz w:val="24"/>
          <w:szCs w:val="24"/>
          <w:lang w:eastAsia="ru-RU"/>
        </w:rPr>
        <w:t xml:space="preserve">«О противодействии коррупции»; Антикоррупционной политики </w:t>
      </w:r>
      <w:r w:rsidR="00AC57F2">
        <w:rPr>
          <w:rFonts w:ascii="Times New Roman" w:hAnsi="Times New Roman"/>
          <w:color w:val="000000"/>
          <w:sz w:val="24"/>
          <w:szCs w:val="24"/>
          <w:lang w:eastAsia="ru-RU"/>
        </w:rPr>
        <w:t xml:space="preserve">ОАУСО «Мошенской </w:t>
      </w:r>
      <w:r w:rsidR="00FD2C0B">
        <w:rPr>
          <w:rFonts w:ascii="Times New Roman" w:hAnsi="Times New Roman"/>
          <w:color w:val="000000"/>
          <w:sz w:val="24"/>
          <w:szCs w:val="24"/>
          <w:lang w:eastAsia="ru-RU"/>
        </w:rPr>
        <w:t>КЦСО».</w:t>
      </w:r>
    </w:p>
    <w:p w:rsidR="00E10835" w:rsidRPr="00AF002E" w:rsidRDefault="00E10835" w:rsidP="00AC57F2">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1.2. Настоящий порядок определяет способ информирования работниками работодателя о случаях склонения их к совершению коррупционных нарушений в </w:t>
      </w:r>
      <w:r w:rsidR="00FD2C0B">
        <w:rPr>
          <w:rFonts w:ascii="Times New Roman" w:hAnsi="Times New Roman"/>
          <w:color w:val="000000"/>
          <w:sz w:val="24"/>
          <w:szCs w:val="24"/>
          <w:lang w:eastAsia="ru-RU"/>
        </w:rPr>
        <w:t>ОАУСО «</w:t>
      </w:r>
      <w:r w:rsidR="00AC57F2">
        <w:rPr>
          <w:rFonts w:ascii="Times New Roman" w:hAnsi="Times New Roman"/>
          <w:color w:val="000000"/>
          <w:sz w:val="24"/>
          <w:szCs w:val="24"/>
          <w:lang w:eastAsia="ru-RU"/>
        </w:rPr>
        <w:t>Мошенской</w:t>
      </w:r>
      <w:r w:rsidR="00FD2C0B">
        <w:rPr>
          <w:rFonts w:ascii="Times New Roman" w:hAnsi="Times New Roman"/>
          <w:color w:val="000000"/>
          <w:sz w:val="24"/>
          <w:szCs w:val="24"/>
          <w:lang w:eastAsia="ru-RU"/>
        </w:rPr>
        <w:t xml:space="preserve"> КЦСО»</w:t>
      </w:r>
      <w:r w:rsidRPr="00AF002E">
        <w:rPr>
          <w:rFonts w:ascii="Times New Roman" w:hAnsi="Times New Roman"/>
          <w:color w:val="000000"/>
          <w:sz w:val="24"/>
          <w:szCs w:val="24"/>
          <w:lang w:eastAsia="ru-RU"/>
        </w:rPr>
        <w:t xml:space="preserve">, далее по тексту </w:t>
      </w:r>
      <w:r w:rsidR="001E6E72">
        <w:rPr>
          <w:rFonts w:ascii="Times New Roman" w:hAnsi="Times New Roman"/>
          <w:color w:val="000000"/>
          <w:sz w:val="24"/>
          <w:szCs w:val="24"/>
          <w:lang w:eastAsia="ru-RU"/>
        </w:rPr>
        <w:t>Учреждение</w:t>
      </w:r>
      <w:r w:rsidR="00FD2C0B">
        <w:rPr>
          <w:rFonts w:ascii="Times New Roman" w:hAnsi="Times New Roman"/>
          <w:color w:val="000000"/>
          <w:sz w:val="24"/>
          <w:szCs w:val="24"/>
          <w:lang w:eastAsia="ru-RU"/>
        </w:rPr>
        <w:t>.</w:t>
      </w:r>
    </w:p>
    <w:p w:rsidR="00E10835" w:rsidRPr="004A021C" w:rsidRDefault="00E10835" w:rsidP="00E10835">
      <w:pPr>
        <w:spacing w:after="0" w:line="240" w:lineRule="auto"/>
        <w:jc w:val="both"/>
        <w:rPr>
          <w:rFonts w:ascii="Times New Roman" w:hAnsi="Times New Roman"/>
          <w:sz w:val="24"/>
          <w:szCs w:val="24"/>
          <w:lang w:eastAsia="ru-RU"/>
        </w:rPr>
      </w:pPr>
      <w:r w:rsidRPr="004A021C">
        <w:rPr>
          <w:rFonts w:ascii="Times New Roman" w:hAnsi="Times New Roman"/>
          <w:sz w:val="24"/>
          <w:szCs w:val="24"/>
          <w:lang w:eastAsia="ru-RU"/>
        </w:rPr>
        <w:t>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1.4. Термины и определения:</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AF002E">
          <w:rPr>
            <w:rFonts w:ascii="Times New Roman" w:hAnsi="Times New Roman"/>
            <w:color w:val="000000"/>
            <w:sz w:val="24"/>
            <w:szCs w:val="24"/>
            <w:lang w:eastAsia="ru-RU"/>
          </w:rPr>
          <w:t>2008 г</w:t>
        </w:r>
      </w:smartTag>
      <w:r w:rsidRPr="00AF002E">
        <w:rPr>
          <w:rFonts w:ascii="Times New Roman" w:hAnsi="Times New Roman"/>
          <w:color w:val="000000"/>
          <w:sz w:val="24"/>
          <w:szCs w:val="24"/>
          <w:lang w:eastAsia="ru-RU"/>
        </w:rPr>
        <w:t xml:space="preserve">.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AF002E">
          <w:rPr>
            <w:rFonts w:ascii="Times New Roman" w:hAnsi="Times New Roman"/>
            <w:color w:val="000000"/>
            <w:sz w:val="24"/>
            <w:szCs w:val="24"/>
            <w:lang w:eastAsia="ru-RU"/>
          </w:rPr>
          <w:t>2008 г</w:t>
        </w:r>
      </w:smartTag>
      <w:r w:rsidRPr="00AF002E">
        <w:rPr>
          <w:rFonts w:ascii="Times New Roman" w:hAnsi="Times New Roman"/>
          <w:color w:val="000000"/>
          <w:sz w:val="24"/>
          <w:szCs w:val="24"/>
          <w:lang w:eastAsia="ru-RU"/>
        </w:rPr>
        <w:t>. № 273-ФЗ «О противодействии коррупции»):</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в) по минимизации и (или) ликвидации последствий коррупционных правонарушений. Предупреждение коррупции – деятельность организации, направленная на введение элементов корпоративной культуры, организационной структуры</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Организация – юридическое лицо независимо от формы собственности, организационно-правовой формы и отраслевой принадлежности.</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0C4C76">
        <w:rPr>
          <w:rFonts w:ascii="Times New Roman" w:hAnsi="Times New Roman"/>
          <w:sz w:val="24"/>
          <w:szCs w:val="24"/>
          <w:lang w:eastAsia="ru-RU"/>
        </w:rPr>
        <w:t xml:space="preserve">Комплаенс </w:t>
      </w:r>
      <w:r w:rsidRPr="00AF002E">
        <w:rPr>
          <w:rFonts w:ascii="Times New Roman" w:hAnsi="Times New Roman"/>
          <w:color w:val="000000"/>
          <w:sz w:val="24"/>
          <w:szCs w:val="24"/>
          <w:lang w:eastAsia="ru-RU"/>
        </w:rPr>
        <w:t>–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b/>
          <w:bCs/>
          <w:color w:val="000000"/>
          <w:sz w:val="24"/>
          <w:szCs w:val="24"/>
          <w:lang w:eastAsia="ru-RU"/>
        </w:rPr>
        <w:t>2. Порядок информирования работниками работодателя о случаях склонения их к совершению коррупционных нарушений</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w:t>
      </w:r>
      <w:r w:rsidR="001E6E72">
        <w:rPr>
          <w:rFonts w:ascii="Times New Roman" w:hAnsi="Times New Roman"/>
          <w:color w:val="000000"/>
          <w:sz w:val="24"/>
          <w:szCs w:val="24"/>
          <w:lang w:eastAsia="ru-RU"/>
        </w:rPr>
        <w:t>Учреждения</w:t>
      </w:r>
      <w:r w:rsidRPr="00AF002E">
        <w:rPr>
          <w:rFonts w:ascii="Times New Roman" w:hAnsi="Times New Roman"/>
          <w:color w:val="000000"/>
          <w:sz w:val="24"/>
          <w:szCs w:val="24"/>
          <w:lang w:eastAsia="ru-RU"/>
        </w:rPr>
        <w:t>.</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2.2. Работники </w:t>
      </w:r>
      <w:r w:rsidR="001E6E72">
        <w:rPr>
          <w:rFonts w:ascii="Times New Roman" w:hAnsi="Times New Roman"/>
          <w:color w:val="000000"/>
          <w:sz w:val="24"/>
          <w:szCs w:val="24"/>
          <w:lang w:eastAsia="ru-RU"/>
        </w:rPr>
        <w:t>Учреждения</w:t>
      </w:r>
      <w:r w:rsidRPr="00AF002E">
        <w:rPr>
          <w:rFonts w:ascii="Times New Roman" w:hAnsi="Times New Roman"/>
          <w:color w:val="000000"/>
          <w:sz w:val="24"/>
          <w:szCs w:val="24"/>
          <w:lang w:eastAsia="ru-RU"/>
        </w:rPr>
        <w:t xml:space="preserve">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2.3. Уведомление работодателя о фактах обращения в целях склонения работников </w:t>
      </w:r>
      <w:r w:rsidR="001E6E72">
        <w:rPr>
          <w:rFonts w:ascii="Times New Roman" w:hAnsi="Times New Roman"/>
          <w:color w:val="000000"/>
          <w:sz w:val="24"/>
          <w:szCs w:val="24"/>
          <w:lang w:eastAsia="ru-RU"/>
        </w:rPr>
        <w:t>Учреждения</w:t>
      </w:r>
      <w:r w:rsidRPr="00AF002E">
        <w:rPr>
          <w:rFonts w:ascii="Times New Roman" w:hAnsi="Times New Roman"/>
          <w:color w:val="000000"/>
          <w:sz w:val="24"/>
          <w:szCs w:val="24"/>
          <w:lang w:eastAsia="ru-RU"/>
        </w:rPr>
        <w:t xml:space="preserve">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или путем направления такого уведомления по почте.</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2.4. Перечень сведений, подлежащих отражению в уведомлении (Приложение №1), должен содержать:</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 фамилию, имя, отчество, должность, </w:t>
      </w:r>
      <w:r w:rsidRPr="00634BAE">
        <w:rPr>
          <w:rFonts w:ascii="Times New Roman" w:hAnsi="Times New Roman"/>
          <w:sz w:val="24"/>
          <w:szCs w:val="24"/>
          <w:lang w:eastAsia="ru-RU"/>
        </w:rPr>
        <w:t>место жительства</w:t>
      </w:r>
      <w:r w:rsidRPr="00AF002E">
        <w:rPr>
          <w:rFonts w:ascii="Times New Roman" w:hAnsi="Times New Roman"/>
          <w:color w:val="000000"/>
          <w:sz w:val="24"/>
          <w:szCs w:val="24"/>
          <w:lang w:eastAsia="ru-RU"/>
        </w:rPr>
        <w:t xml:space="preserve"> и телефон лица, направившего уведомление;</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 описание обстоятельств, при которых стало известно о случаях обращения к работнику </w:t>
      </w:r>
      <w:r w:rsidR="00A3674B">
        <w:rPr>
          <w:rFonts w:ascii="Times New Roman" w:hAnsi="Times New Roman"/>
          <w:color w:val="000000"/>
          <w:sz w:val="24"/>
          <w:szCs w:val="24"/>
          <w:lang w:eastAsia="ru-RU"/>
        </w:rPr>
        <w:t>Учреждения</w:t>
      </w:r>
      <w:r w:rsidRPr="00AF002E">
        <w:rPr>
          <w:rFonts w:ascii="Times New Roman" w:hAnsi="Times New Roman"/>
          <w:color w:val="000000"/>
          <w:sz w:val="24"/>
          <w:szCs w:val="24"/>
          <w:lang w:eastAsia="ru-RU"/>
        </w:rPr>
        <w:t xml:space="preserve">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 подробные сведения о коррупционных правонарушениях, которые должен был бы совершить работник </w:t>
      </w:r>
      <w:r w:rsidR="00A3674B">
        <w:rPr>
          <w:rFonts w:ascii="Times New Roman" w:hAnsi="Times New Roman"/>
          <w:color w:val="000000"/>
          <w:sz w:val="24"/>
          <w:szCs w:val="24"/>
          <w:lang w:eastAsia="ru-RU"/>
        </w:rPr>
        <w:t>Учреждения</w:t>
      </w:r>
      <w:r w:rsidRPr="00AF002E">
        <w:rPr>
          <w:rFonts w:ascii="Times New Roman" w:hAnsi="Times New Roman"/>
          <w:color w:val="000000"/>
          <w:sz w:val="24"/>
          <w:szCs w:val="24"/>
          <w:lang w:eastAsia="ru-RU"/>
        </w:rPr>
        <w:t xml:space="preserve"> по просьбе обратившихся лиц;</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все известные сведения о физическом (юридическом) лице, склоняющем к коррупционному правонарушению;</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lastRenderedPageBreak/>
        <w:t xml:space="preserve">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Обязанность по ведению журнала в </w:t>
      </w:r>
      <w:r w:rsidR="00BA5DFA">
        <w:rPr>
          <w:rFonts w:ascii="Times New Roman" w:hAnsi="Times New Roman"/>
          <w:color w:val="000000"/>
          <w:sz w:val="24"/>
          <w:szCs w:val="24"/>
          <w:lang w:eastAsia="ru-RU"/>
        </w:rPr>
        <w:t>Учреждении</w:t>
      </w:r>
      <w:r w:rsidRPr="00AF002E">
        <w:rPr>
          <w:rFonts w:ascii="Times New Roman" w:hAnsi="Times New Roman"/>
          <w:color w:val="000000"/>
          <w:sz w:val="24"/>
          <w:szCs w:val="24"/>
          <w:lang w:eastAsia="ru-RU"/>
        </w:rPr>
        <w:t xml:space="preserve"> возлагается на </w:t>
      </w:r>
      <w:r w:rsidR="00BA5DFA">
        <w:rPr>
          <w:rFonts w:ascii="Times New Roman" w:hAnsi="Times New Roman"/>
          <w:color w:val="000000"/>
          <w:sz w:val="24"/>
          <w:szCs w:val="24"/>
          <w:lang w:eastAsia="ru-RU"/>
        </w:rPr>
        <w:t xml:space="preserve">лицо </w:t>
      </w:r>
      <w:r w:rsidRPr="00AF002E">
        <w:rPr>
          <w:rFonts w:ascii="Times New Roman" w:hAnsi="Times New Roman"/>
          <w:color w:val="000000"/>
          <w:sz w:val="24"/>
          <w:szCs w:val="24"/>
          <w:lang w:eastAsia="ru-RU"/>
        </w:rPr>
        <w:t>ответственно</w:t>
      </w:r>
      <w:r w:rsidR="00BA5DFA">
        <w:rPr>
          <w:rFonts w:ascii="Times New Roman" w:hAnsi="Times New Roman"/>
          <w:color w:val="000000"/>
          <w:sz w:val="24"/>
          <w:szCs w:val="24"/>
          <w:lang w:eastAsia="ru-RU"/>
        </w:rPr>
        <w:t>е</w:t>
      </w:r>
      <w:r w:rsidRPr="00AF002E">
        <w:rPr>
          <w:rFonts w:ascii="Times New Roman" w:hAnsi="Times New Roman"/>
          <w:color w:val="000000"/>
          <w:sz w:val="24"/>
          <w:szCs w:val="24"/>
          <w:lang w:eastAsia="ru-RU"/>
        </w:rPr>
        <w:t xml:space="preserve"> за реализацию антикоррупционной политики. Уполномоченное лицо, принявшее уведомление, помимо его регистрации в журнале, обязано выдать работнику направившему уведомление, под роспись талон - уведомление с указанием данных о лице, принявшем уведомление, дате и времени его принятия. Талон-уведомление состоит из двух частей: корешка талона-уведомления и талона-уведомления (Приложение N 2). После заполнения корешок талона-уведомления остается у уполномоченного лица, а талон-уведомление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 Отказ в регистрации уведомления, а также невыдача талона-уведомления не допускается.</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2.6. Конфиденциальность полученных сведений обеспечивается работодателем и </w:t>
      </w:r>
      <w:r w:rsidR="00BA5DFA" w:rsidRPr="00AF002E">
        <w:rPr>
          <w:rFonts w:ascii="Times New Roman" w:hAnsi="Times New Roman"/>
          <w:color w:val="000000"/>
          <w:sz w:val="24"/>
          <w:szCs w:val="24"/>
          <w:lang w:eastAsia="ru-RU"/>
        </w:rPr>
        <w:t xml:space="preserve">лицом </w:t>
      </w:r>
      <w:r w:rsidRPr="00AF002E">
        <w:rPr>
          <w:rFonts w:ascii="Times New Roman" w:hAnsi="Times New Roman"/>
          <w:color w:val="000000"/>
          <w:sz w:val="24"/>
          <w:szCs w:val="24"/>
          <w:lang w:eastAsia="ru-RU"/>
        </w:rPr>
        <w:t>ответственным за реализацию антикоррупционной политики.</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2.7. К рассмотрению анонимные уведомления не принимаются.</w:t>
      </w:r>
    </w:p>
    <w:p w:rsidR="00E10835" w:rsidRPr="000001E8" w:rsidRDefault="00E10835" w:rsidP="00E10835">
      <w:pPr>
        <w:spacing w:after="0" w:line="240" w:lineRule="auto"/>
        <w:jc w:val="both"/>
        <w:rPr>
          <w:rFonts w:ascii="Times New Roman" w:hAnsi="Times New Roman"/>
          <w:sz w:val="24"/>
          <w:szCs w:val="24"/>
          <w:lang w:eastAsia="ru-RU"/>
        </w:rPr>
      </w:pPr>
      <w:r w:rsidRPr="00AF002E">
        <w:rPr>
          <w:rFonts w:ascii="Times New Roman" w:hAnsi="Times New Roman"/>
          <w:color w:val="000000"/>
          <w:sz w:val="24"/>
          <w:szCs w:val="24"/>
          <w:lang w:eastAsia="ru-RU"/>
        </w:rPr>
        <w:t xml:space="preserve">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w:t>
      </w:r>
      <w:r w:rsidR="00AC57F2">
        <w:rPr>
          <w:rFonts w:ascii="Times New Roman" w:hAnsi="Times New Roman"/>
          <w:sz w:val="24"/>
          <w:szCs w:val="24"/>
          <w:lang w:eastAsia="ru-RU"/>
        </w:rPr>
        <w:t>Положения о</w:t>
      </w:r>
      <w:r w:rsidRPr="000001E8">
        <w:rPr>
          <w:rFonts w:ascii="Times New Roman" w:hAnsi="Times New Roman"/>
          <w:sz w:val="24"/>
          <w:szCs w:val="24"/>
          <w:lang w:eastAsia="ru-RU"/>
        </w:rPr>
        <w:t xml:space="preserve"> Комиссии по противодействию коррупции</w:t>
      </w:r>
      <w:r w:rsidR="000001E8" w:rsidRPr="000001E8">
        <w:rPr>
          <w:rFonts w:ascii="Times New Roman" w:hAnsi="Times New Roman"/>
          <w:sz w:val="24"/>
          <w:szCs w:val="24"/>
          <w:lang w:eastAsia="ru-RU"/>
        </w:rPr>
        <w:t xml:space="preserve"> ОАУСО «</w:t>
      </w:r>
      <w:r w:rsidR="00AC57F2">
        <w:rPr>
          <w:rFonts w:ascii="Times New Roman" w:hAnsi="Times New Roman"/>
          <w:color w:val="000000"/>
          <w:sz w:val="24"/>
          <w:szCs w:val="24"/>
          <w:lang w:eastAsia="ru-RU"/>
        </w:rPr>
        <w:t>Мошенской</w:t>
      </w:r>
      <w:r w:rsidR="000001E8" w:rsidRPr="000001E8">
        <w:rPr>
          <w:rFonts w:ascii="Times New Roman" w:hAnsi="Times New Roman"/>
          <w:sz w:val="24"/>
          <w:szCs w:val="24"/>
          <w:lang w:eastAsia="ru-RU"/>
        </w:rPr>
        <w:t xml:space="preserve"> КЦСО»</w:t>
      </w:r>
      <w:r w:rsidRPr="000001E8">
        <w:rPr>
          <w:rFonts w:ascii="Times New Roman" w:hAnsi="Times New Roman"/>
          <w:sz w:val="24"/>
          <w:szCs w:val="24"/>
          <w:lang w:eastAsia="ru-RU"/>
        </w:rPr>
        <w:t>.</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b/>
          <w:bCs/>
          <w:color w:val="000000"/>
          <w:sz w:val="24"/>
          <w:szCs w:val="24"/>
          <w:lang w:eastAsia="ru-RU"/>
        </w:rPr>
        <w:t>3. Порядок действий при выявлении факта коррупционных правонарушений работниками при осуществлении ими профессиональной деятельности</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3.1. При выявлении факта, когда работник при осуществлении им профессиональной деятельности требует получение материальной выгоды с </w:t>
      </w:r>
      <w:r w:rsidR="00BA5DFA">
        <w:rPr>
          <w:rFonts w:ascii="Times New Roman" w:hAnsi="Times New Roman"/>
          <w:color w:val="000000"/>
          <w:sz w:val="24"/>
          <w:szCs w:val="24"/>
          <w:lang w:eastAsia="ru-RU"/>
        </w:rPr>
        <w:t>получателей социальных услуг</w:t>
      </w:r>
      <w:r w:rsidRPr="00AF002E">
        <w:rPr>
          <w:rFonts w:ascii="Times New Roman" w:hAnsi="Times New Roman"/>
          <w:color w:val="000000"/>
          <w:sz w:val="24"/>
          <w:szCs w:val="24"/>
          <w:lang w:eastAsia="ru-RU"/>
        </w:rPr>
        <w:t>, иных физических либо юридических лиц экстренно созывается комиссия по противодействию коррупции.</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3.2. Соответствующее заявление рассматривается на заседании комиссии по противодействию коррупции.</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3.3. Заседание комиссии по рассмотрению данного факта назначается сроком не позднее дня следующего за днем выявления факта.</w:t>
      </w:r>
    </w:p>
    <w:p w:rsidR="00E10835" w:rsidRPr="00AF002E" w:rsidRDefault="00BA5DFA" w:rsidP="00E1083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3.4. Заявление получателей социальных услуг</w:t>
      </w:r>
      <w:r w:rsidR="00E10835" w:rsidRPr="00AF002E">
        <w:rPr>
          <w:rFonts w:ascii="Times New Roman" w:hAnsi="Times New Roman"/>
          <w:color w:val="000000"/>
          <w:sz w:val="24"/>
          <w:szCs w:val="24"/>
          <w:lang w:eastAsia="ru-RU"/>
        </w:rPr>
        <w:t xml:space="preserve">, иных физических либо юридических лиц о фактах требования и или получения материальной выгоды работником </w:t>
      </w:r>
      <w:r>
        <w:rPr>
          <w:rFonts w:ascii="Times New Roman" w:hAnsi="Times New Roman"/>
          <w:color w:val="000000"/>
          <w:sz w:val="24"/>
          <w:szCs w:val="24"/>
          <w:lang w:eastAsia="ru-RU"/>
        </w:rPr>
        <w:t>Учреждения</w:t>
      </w:r>
      <w:r w:rsidR="00E10835" w:rsidRPr="00AF002E">
        <w:rPr>
          <w:rFonts w:ascii="Times New Roman" w:hAnsi="Times New Roman"/>
          <w:color w:val="000000"/>
          <w:sz w:val="24"/>
          <w:szCs w:val="24"/>
          <w:lang w:eastAsia="ru-RU"/>
        </w:rPr>
        <w:t>, регистрируется в специальном журнале (Приложение №4).</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3.5. По результатам рассмотрения заявления, комиссией принимается решение о проведении служебного расследования.</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3.6. Перечень сведений, подлежащих отражению в заявлении:</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фамилия, имя, отчество, должность, место жительства и телефон лица, направившего заявление;</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 описание обстоятельств, при которых стало известно о факте требования или получения материальной выгоды работником </w:t>
      </w:r>
      <w:r w:rsidR="00BA5DFA">
        <w:rPr>
          <w:rFonts w:ascii="Times New Roman" w:hAnsi="Times New Roman"/>
          <w:color w:val="000000"/>
          <w:sz w:val="24"/>
          <w:szCs w:val="24"/>
          <w:lang w:eastAsia="ru-RU"/>
        </w:rPr>
        <w:t>Учреждения</w:t>
      </w:r>
      <w:r w:rsidRPr="00AF002E">
        <w:rPr>
          <w:rFonts w:ascii="Times New Roman" w:hAnsi="Times New Roman"/>
          <w:color w:val="000000"/>
          <w:sz w:val="24"/>
          <w:szCs w:val="24"/>
          <w:lang w:eastAsia="ru-RU"/>
        </w:rPr>
        <w:t>;</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 способ и обстоятельства коррупционного правонарушения.</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3.7. Конфиденциальность полученных сведений обеспечивается работодателем и ответственным лицом за реализацию антикоррупционной политики.</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3.8. К рассмотрению анонимные уведомления не принимаются.</w:t>
      </w:r>
    </w:p>
    <w:p w:rsidR="00E10835" w:rsidRPr="00AF002E" w:rsidRDefault="00E10835" w:rsidP="00E10835">
      <w:pPr>
        <w:spacing w:after="0" w:line="240" w:lineRule="auto"/>
        <w:jc w:val="both"/>
        <w:rPr>
          <w:rFonts w:ascii="Times New Roman" w:hAnsi="Times New Roman"/>
          <w:color w:val="000000"/>
          <w:sz w:val="24"/>
          <w:szCs w:val="24"/>
          <w:lang w:eastAsia="ru-RU"/>
        </w:rPr>
      </w:pPr>
      <w:r w:rsidRPr="00AF002E">
        <w:rPr>
          <w:rFonts w:ascii="Times New Roman" w:hAnsi="Times New Roman"/>
          <w:color w:val="000000"/>
          <w:sz w:val="24"/>
          <w:szCs w:val="24"/>
          <w:lang w:eastAsia="ru-RU"/>
        </w:rPr>
        <w:t>3.</w:t>
      </w:r>
      <w:r w:rsidR="00151BBD">
        <w:rPr>
          <w:rFonts w:ascii="Times New Roman" w:hAnsi="Times New Roman"/>
          <w:color w:val="000000"/>
          <w:sz w:val="24"/>
          <w:szCs w:val="24"/>
          <w:lang w:eastAsia="ru-RU"/>
        </w:rPr>
        <w:t>9</w:t>
      </w:r>
      <w:r w:rsidRPr="00AF002E">
        <w:rPr>
          <w:rFonts w:ascii="Times New Roman" w:hAnsi="Times New Roman"/>
          <w:color w:val="000000"/>
          <w:sz w:val="24"/>
          <w:szCs w:val="24"/>
          <w:lang w:eastAsia="ru-RU"/>
        </w:rPr>
        <w:t xml:space="preserve">. </w:t>
      </w:r>
      <w:r w:rsidR="00151BBD">
        <w:rPr>
          <w:rFonts w:ascii="Times New Roman" w:hAnsi="Times New Roman"/>
          <w:color w:val="000000"/>
          <w:sz w:val="24"/>
          <w:szCs w:val="24"/>
          <w:lang w:eastAsia="ru-RU"/>
        </w:rPr>
        <w:t>Учреждение</w:t>
      </w:r>
      <w:r w:rsidRPr="00AF002E">
        <w:rPr>
          <w:rFonts w:ascii="Times New Roman" w:hAnsi="Times New Roman"/>
          <w:color w:val="000000"/>
          <w:sz w:val="24"/>
          <w:szCs w:val="24"/>
          <w:lang w:eastAsia="ru-RU"/>
        </w:rPr>
        <w:t xml:space="preserve"> принимает на себя  обязательство сообщать в соответствующие правоохранительные органы о случаях совершения коррупционных правонарушений, о которых в </w:t>
      </w:r>
      <w:r w:rsidR="00151BBD">
        <w:rPr>
          <w:rFonts w:ascii="Times New Roman" w:hAnsi="Times New Roman"/>
          <w:color w:val="000000"/>
          <w:sz w:val="24"/>
          <w:szCs w:val="24"/>
          <w:lang w:eastAsia="ru-RU"/>
        </w:rPr>
        <w:t>Учреждении</w:t>
      </w:r>
      <w:r w:rsidRPr="00AF002E">
        <w:rPr>
          <w:rFonts w:ascii="Times New Roman" w:hAnsi="Times New Roman"/>
          <w:color w:val="000000"/>
          <w:sz w:val="24"/>
          <w:szCs w:val="24"/>
          <w:lang w:eastAsia="ru-RU"/>
        </w:rPr>
        <w:t xml:space="preserve"> (работникам </w:t>
      </w:r>
      <w:r w:rsidR="00151BBD">
        <w:rPr>
          <w:rFonts w:ascii="Times New Roman" w:hAnsi="Times New Roman"/>
          <w:color w:val="000000"/>
          <w:sz w:val="24"/>
          <w:szCs w:val="24"/>
          <w:lang w:eastAsia="ru-RU"/>
        </w:rPr>
        <w:t>Учреждения</w:t>
      </w:r>
      <w:r w:rsidRPr="00AF002E">
        <w:rPr>
          <w:rFonts w:ascii="Times New Roman" w:hAnsi="Times New Roman"/>
          <w:color w:val="000000"/>
          <w:sz w:val="24"/>
          <w:szCs w:val="24"/>
          <w:lang w:eastAsia="ru-RU"/>
        </w:rPr>
        <w:t>) стало известно.</w:t>
      </w:r>
    </w:p>
    <w:p w:rsidR="00634BAE" w:rsidRDefault="00634BAE" w:rsidP="00E10835">
      <w:pPr>
        <w:spacing w:before="100" w:beforeAutospacing="1" w:after="100" w:afterAutospacing="1" w:line="240" w:lineRule="auto"/>
        <w:jc w:val="center"/>
        <w:rPr>
          <w:rFonts w:ascii="Times New Roman" w:hAnsi="Times New Roman"/>
          <w:b/>
          <w:bCs/>
          <w:color w:val="000000"/>
          <w:sz w:val="24"/>
          <w:szCs w:val="24"/>
          <w:lang w:eastAsia="ru-RU"/>
        </w:rPr>
      </w:pPr>
    </w:p>
    <w:p w:rsidR="00634BAE" w:rsidRDefault="00634BAE" w:rsidP="00E10835">
      <w:pPr>
        <w:spacing w:before="100" w:beforeAutospacing="1" w:after="100" w:afterAutospacing="1" w:line="240" w:lineRule="auto"/>
        <w:jc w:val="center"/>
        <w:rPr>
          <w:rFonts w:ascii="Times New Roman" w:hAnsi="Times New Roman"/>
          <w:b/>
          <w:bCs/>
          <w:color w:val="000000"/>
          <w:sz w:val="24"/>
          <w:szCs w:val="24"/>
          <w:lang w:eastAsia="ru-RU"/>
        </w:rPr>
      </w:pP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b/>
          <w:bCs/>
          <w:color w:val="000000"/>
          <w:sz w:val="24"/>
          <w:szCs w:val="24"/>
          <w:lang w:eastAsia="ru-RU"/>
        </w:rPr>
        <w:lastRenderedPageBreak/>
        <w:t>4. Заключительные положения</w:t>
      </w:r>
    </w:p>
    <w:p w:rsidR="00E10835" w:rsidRPr="00AF002E" w:rsidRDefault="00E10835" w:rsidP="00E10835">
      <w:pPr>
        <w:spacing w:before="100" w:beforeAutospacing="1" w:after="100" w:afterAutospacing="1" w:line="240" w:lineRule="auto"/>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4.1. Настоящий Порядок может быть пересмотрен как по инициативе работников, так и по инициативе руководства </w:t>
      </w:r>
      <w:r w:rsidR="00151BBD">
        <w:rPr>
          <w:rFonts w:ascii="Times New Roman" w:hAnsi="Times New Roman"/>
          <w:color w:val="000000"/>
          <w:sz w:val="24"/>
          <w:szCs w:val="24"/>
          <w:lang w:eastAsia="ru-RU"/>
        </w:rPr>
        <w:t>Учреждения</w:t>
      </w:r>
      <w:r w:rsidRPr="00AF002E">
        <w:rPr>
          <w:rFonts w:ascii="Times New Roman" w:hAnsi="Times New Roman"/>
          <w:color w:val="000000"/>
          <w:sz w:val="24"/>
          <w:szCs w:val="24"/>
          <w:lang w:eastAsia="ru-RU"/>
        </w:rPr>
        <w:t>.</w:t>
      </w: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51BBD" w:rsidRDefault="00151BBD" w:rsidP="00E10835">
      <w:pPr>
        <w:spacing w:before="100" w:beforeAutospacing="1" w:after="100" w:afterAutospacing="1" w:line="240" w:lineRule="auto"/>
        <w:rPr>
          <w:rFonts w:ascii="Times New Roman" w:hAnsi="Times New Roman"/>
          <w:color w:val="000000"/>
          <w:sz w:val="24"/>
          <w:szCs w:val="24"/>
          <w:lang w:eastAsia="ru-RU"/>
        </w:rPr>
      </w:pPr>
    </w:p>
    <w:p w:rsidR="00176DE6" w:rsidRDefault="00176DE6" w:rsidP="00E10835">
      <w:pPr>
        <w:spacing w:before="100" w:beforeAutospacing="1" w:after="100" w:afterAutospacing="1" w:line="240" w:lineRule="auto"/>
        <w:rPr>
          <w:rFonts w:ascii="Times New Roman" w:hAnsi="Times New Roman"/>
          <w:color w:val="000000"/>
          <w:sz w:val="24"/>
          <w:szCs w:val="24"/>
          <w:lang w:eastAsia="ru-RU"/>
        </w:rPr>
      </w:pPr>
    </w:p>
    <w:p w:rsidR="00176DE6" w:rsidRDefault="00176DE6" w:rsidP="00E10835">
      <w:pPr>
        <w:spacing w:before="100" w:beforeAutospacing="1" w:after="100" w:afterAutospacing="1" w:line="240" w:lineRule="auto"/>
        <w:rPr>
          <w:rFonts w:ascii="Times New Roman" w:hAnsi="Times New Roman"/>
          <w:color w:val="000000"/>
          <w:sz w:val="24"/>
          <w:szCs w:val="24"/>
          <w:lang w:eastAsia="ru-RU"/>
        </w:rPr>
      </w:pPr>
    </w:p>
    <w:p w:rsidR="00176DE6" w:rsidRPr="00AF002E" w:rsidRDefault="00176DE6" w:rsidP="00E10835">
      <w:pPr>
        <w:spacing w:before="100" w:beforeAutospacing="1" w:after="100" w:afterAutospacing="1" w:line="240" w:lineRule="auto"/>
        <w:rPr>
          <w:rFonts w:ascii="Times New Roman" w:hAnsi="Times New Roman"/>
          <w:color w:val="000000"/>
          <w:sz w:val="24"/>
          <w:szCs w:val="24"/>
          <w:lang w:eastAsia="ru-RU"/>
        </w:rPr>
      </w:pPr>
    </w:p>
    <w:p w:rsidR="008E68F1" w:rsidRDefault="008E68F1" w:rsidP="008E68F1">
      <w:pPr>
        <w:spacing w:after="0"/>
        <w:rPr>
          <w:rFonts w:ascii="Times New Roman" w:hAnsi="Times New Roman"/>
          <w:sz w:val="24"/>
          <w:szCs w:val="24"/>
        </w:rPr>
      </w:pPr>
      <w:r>
        <w:rPr>
          <w:rFonts w:ascii="Times New Roman" w:hAnsi="Times New Roman"/>
          <w:sz w:val="24"/>
          <w:szCs w:val="24"/>
        </w:rPr>
        <w:lastRenderedPageBreak/>
        <w:t xml:space="preserve">                                         </w:t>
      </w:r>
      <w:r w:rsidR="00634BAE">
        <w:rPr>
          <w:rFonts w:ascii="Times New Roman" w:hAnsi="Times New Roman"/>
          <w:sz w:val="24"/>
          <w:szCs w:val="24"/>
        </w:rPr>
        <w:t xml:space="preserve">                                   </w:t>
      </w:r>
      <w:r>
        <w:rPr>
          <w:rFonts w:ascii="Times New Roman" w:hAnsi="Times New Roman"/>
          <w:sz w:val="24"/>
          <w:szCs w:val="24"/>
        </w:rPr>
        <w:t>Приложение № 1</w:t>
      </w:r>
    </w:p>
    <w:p w:rsidR="008E68F1" w:rsidRDefault="008E68F1" w:rsidP="008E68F1">
      <w:pPr>
        <w:spacing w:after="0"/>
        <w:ind w:left="4536"/>
        <w:rPr>
          <w:rFonts w:ascii="Times New Roman" w:hAnsi="Times New Roman"/>
          <w:sz w:val="24"/>
          <w:szCs w:val="24"/>
        </w:rPr>
      </w:pPr>
      <w:r>
        <w:rPr>
          <w:rFonts w:ascii="Times New Roman" w:hAnsi="Times New Roman"/>
          <w:sz w:val="24"/>
          <w:szCs w:val="24"/>
        </w:rPr>
        <w:t xml:space="preserve">Директору ОАУСО </w:t>
      </w:r>
      <w:r w:rsidRPr="00D268AB">
        <w:rPr>
          <w:rFonts w:ascii="Times New Roman" w:hAnsi="Times New Roman"/>
          <w:sz w:val="24"/>
          <w:szCs w:val="24"/>
        </w:rPr>
        <w:t xml:space="preserve"> «</w:t>
      </w:r>
      <w:r w:rsidR="00AC57F2">
        <w:rPr>
          <w:rFonts w:ascii="Times New Roman" w:hAnsi="Times New Roman"/>
          <w:color w:val="000000"/>
          <w:sz w:val="24"/>
          <w:szCs w:val="24"/>
          <w:lang w:eastAsia="ru-RU"/>
        </w:rPr>
        <w:t>Мошенской</w:t>
      </w:r>
      <w:r w:rsidRPr="00D268AB">
        <w:rPr>
          <w:rFonts w:ascii="Times New Roman" w:hAnsi="Times New Roman"/>
          <w:sz w:val="24"/>
          <w:szCs w:val="24"/>
        </w:rPr>
        <w:t xml:space="preserve"> КЦСО»</w:t>
      </w:r>
    </w:p>
    <w:p w:rsidR="008E68F1" w:rsidRDefault="00AC57F2" w:rsidP="008E68F1">
      <w:pPr>
        <w:spacing w:after="0"/>
        <w:ind w:left="4536"/>
        <w:rPr>
          <w:rFonts w:ascii="Times New Roman" w:hAnsi="Times New Roman"/>
          <w:sz w:val="24"/>
          <w:szCs w:val="24"/>
        </w:rPr>
      </w:pPr>
      <w:r>
        <w:rPr>
          <w:rFonts w:ascii="Times New Roman" w:hAnsi="Times New Roman"/>
          <w:sz w:val="24"/>
          <w:szCs w:val="24"/>
        </w:rPr>
        <w:t>Джумаевой А.М.</w:t>
      </w:r>
    </w:p>
    <w:p w:rsidR="008E68F1" w:rsidRDefault="008E68F1" w:rsidP="008E68F1">
      <w:pPr>
        <w:spacing w:after="0"/>
        <w:ind w:left="4536"/>
        <w:rPr>
          <w:rFonts w:ascii="Times New Roman" w:hAnsi="Times New Roman"/>
          <w:sz w:val="24"/>
          <w:szCs w:val="24"/>
        </w:rPr>
      </w:pPr>
      <w:r>
        <w:rPr>
          <w:rFonts w:ascii="Times New Roman" w:hAnsi="Times New Roman"/>
          <w:sz w:val="24"/>
          <w:szCs w:val="24"/>
        </w:rPr>
        <w:t>От _____________________________________</w:t>
      </w:r>
    </w:p>
    <w:p w:rsidR="008E68F1" w:rsidRPr="00212F23" w:rsidRDefault="008E68F1" w:rsidP="008E68F1">
      <w:pPr>
        <w:spacing w:after="0"/>
        <w:ind w:left="4536"/>
        <w:jc w:val="center"/>
        <w:rPr>
          <w:rFonts w:ascii="Times New Roman" w:hAnsi="Times New Roman"/>
          <w:sz w:val="18"/>
          <w:szCs w:val="18"/>
        </w:rPr>
      </w:pPr>
      <w:r>
        <w:rPr>
          <w:rFonts w:ascii="Times New Roman" w:hAnsi="Times New Roman"/>
          <w:sz w:val="18"/>
          <w:szCs w:val="18"/>
        </w:rPr>
        <w:t>(Ф.И.О. гражданина, должность, адрес жительства, телефон)</w:t>
      </w:r>
    </w:p>
    <w:p w:rsidR="008E68F1" w:rsidRDefault="008E68F1" w:rsidP="008E68F1">
      <w:pPr>
        <w:spacing w:after="0"/>
        <w:ind w:left="4536"/>
        <w:jc w:val="center"/>
        <w:rPr>
          <w:rFonts w:ascii="Times New Roman" w:hAnsi="Times New Roman"/>
          <w:sz w:val="24"/>
          <w:szCs w:val="24"/>
        </w:rPr>
      </w:pPr>
      <w:r>
        <w:rPr>
          <w:rFonts w:ascii="Times New Roman" w:hAnsi="Times New Roman"/>
          <w:sz w:val="24"/>
          <w:szCs w:val="24"/>
        </w:rPr>
        <w:t>________________________________________</w:t>
      </w:r>
    </w:p>
    <w:p w:rsidR="008E68F1" w:rsidRDefault="008E68F1" w:rsidP="008E68F1">
      <w:pPr>
        <w:spacing w:after="0"/>
        <w:ind w:left="4536"/>
        <w:jc w:val="center"/>
        <w:rPr>
          <w:rFonts w:ascii="Times New Roman" w:hAnsi="Times New Roman"/>
          <w:sz w:val="24"/>
          <w:szCs w:val="24"/>
        </w:rPr>
      </w:pPr>
      <w:r>
        <w:rPr>
          <w:rFonts w:ascii="Times New Roman" w:hAnsi="Times New Roman"/>
          <w:sz w:val="24"/>
          <w:szCs w:val="24"/>
        </w:rPr>
        <w:t>________________________________________</w:t>
      </w:r>
    </w:p>
    <w:p w:rsidR="008E68F1" w:rsidRDefault="008E68F1" w:rsidP="008E68F1">
      <w:pPr>
        <w:spacing w:after="0"/>
        <w:rPr>
          <w:rFonts w:ascii="Times New Roman" w:hAnsi="Times New Roman"/>
          <w:sz w:val="18"/>
          <w:szCs w:val="18"/>
        </w:rPr>
      </w:pPr>
    </w:p>
    <w:p w:rsidR="008E68F1" w:rsidRDefault="008E68F1" w:rsidP="008E68F1">
      <w:pPr>
        <w:spacing w:after="0"/>
        <w:jc w:val="center"/>
        <w:rPr>
          <w:rFonts w:ascii="Times New Roman" w:hAnsi="Times New Roman"/>
          <w:sz w:val="24"/>
          <w:szCs w:val="24"/>
        </w:rPr>
      </w:pPr>
      <w:r>
        <w:rPr>
          <w:rFonts w:ascii="Times New Roman" w:hAnsi="Times New Roman"/>
          <w:sz w:val="24"/>
          <w:szCs w:val="24"/>
        </w:rPr>
        <w:t xml:space="preserve">УВЕДОМЛЕНИЕ  </w:t>
      </w:r>
    </w:p>
    <w:p w:rsidR="008E68F1" w:rsidRDefault="008E68F1" w:rsidP="008E68F1">
      <w:pPr>
        <w:spacing w:after="0"/>
        <w:jc w:val="center"/>
        <w:rPr>
          <w:rFonts w:ascii="Times New Roman" w:hAnsi="Times New Roman"/>
          <w:sz w:val="24"/>
          <w:szCs w:val="24"/>
        </w:rPr>
      </w:pPr>
      <w:r>
        <w:rPr>
          <w:rFonts w:ascii="Times New Roman" w:hAnsi="Times New Roman"/>
          <w:sz w:val="24"/>
          <w:szCs w:val="24"/>
        </w:rPr>
        <w:t>о факте обращения в целях склонения сотрудника ОАУСО «</w:t>
      </w:r>
      <w:r w:rsidR="00AC57F2">
        <w:rPr>
          <w:rFonts w:ascii="Times New Roman" w:hAnsi="Times New Roman"/>
          <w:color w:val="000000"/>
          <w:sz w:val="24"/>
          <w:szCs w:val="24"/>
          <w:lang w:eastAsia="ru-RU"/>
        </w:rPr>
        <w:t>Мошенской</w:t>
      </w:r>
      <w:r>
        <w:rPr>
          <w:rFonts w:ascii="Times New Roman" w:hAnsi="Times New Roman"/>
          <w:sz w:val="24"/>
          <w:szCs w:val="24"/>
        </w:rPr>
        <w:t xml:space="preserve"> КЦСО» к совершению коррупционных правонарушений</w:t>
      </w:r>
    </w:p>
    <w:p w:rsidR="008E68F1" w:rsidRDefault="008E68F1" w:rsidP="008E68F1">
      <w:pPr>
        <w:spacing w:after="0"/>
        <w:jc w:val="center"/>
        <w:rPr>
          <w:rFonts w:ascii="Times New Roman" w:hAnsi="Times New Roman"/>
          <w:sz w:val="24"/>
          <w:szCs w:val="24"/>
        </w:rPr>
      </w:pPr>
    </w:p>
    <w:p w:rsidR="008E68F1" w:rsidRDefault="008E68F1" w:rsidP="008E68F1">
      <w:pPr>
        <w:spacing w:after="0"/>
        <w:jc w:val="both"/>
        <w:rPr>
          <w:rFonts w:ascii="Times New Roman" w:hAnsi="Times New Roman"/>
          <w:sz w:val="24"/>
          <w:szCs w:val="24"/>
        </w:rPr>
      </w:pPr>
      <w:r>
        <w:rPr>
          <w:rFonts w:ascii="Times New Roman" w:hAnsi="Times New Roman"/>
          <w:sz w:val="24"/>
          <w:szCs w:val="24"/>
        </w:rPr>
        <w:tab/>
        <w:t>Сообщаю, что ___________________________________________________________</w:t>
      </w:r>
    </w:p>
    <w:p w:rsidR="008E68F1" w:rsidRDefault="008E68F1" w:rsidP="008E68F1">
      <w:pPr>
        <w:spacing w:after="0"/>
        <w:jc w:val="right"/>
        <w:rPr>
          <w:rFonts w:ascii="Times New Roman" w:hAnsi="Times New Roman"/>
          <w:sz w:val="24"/>
          <w:szCs w:val="24"/>
        </w:rPr>
      </w:pPr>
      <w:r w:rsidRPr="00D268AB">
        <w:rPr>
          <w:rFonts w:ascii="Times New Roman" w:hAnsi="Times New Roman"/>
          <w:sz w:val="18"/>
          <w:szCs w:val="18"/>
        </w:rPr>
        <w:t>(описание обстоятельств, при которых</w:t>
      </w:r>
      <w:r w:rsidRPr="00212F23">
        <w:rPr>
          <w:rFonts w:ascii="Times New Roman" w:hAnsi="Times New Roman"/>
          <w:sz w:val="18"/>
          <w:szCs w:val="18"/>
        </w:rPr>
        <w:t xml:space="preserve"> </w:t>
      </w:r>
      <w:r w:rsidRPr="00D268AB">
        <w:rPr>
          <w:rFonts w:ascii="Times New Roman" w:hAnsi="Times New Roman"/>
          <w:sz w:val="18"/>
          <w:szCs w:val="18"/>
        </w:rPr>
        <w:t>стало известно о случаях</w:t>
      </w:r>
      <w:r>
        <w:rPr>
          <w:rFonts w:ascii="Times New Roman" w:hAnsi="Times New Roman"/>
          <w:sz w:val="24"/>
          <w:szCs w:val="24"/>
        </w:rPr>
        <w:t xml:space="preserve"> </w:t>
      </w:r>
      <w:r w:rsidRPr="00212F23">
        <w:rPr>
          <w:rFonts w:ascii="Times New Roman" w:hAnsi="Times New Roman"/>
          <w:sz w:val="18"/>
          <w:szCs w:val="18"/>
        </w:rPr>
        <w:t xml:space="preserve">обращения </w:t>
      </w:r>
    </w:p>
    <w:p w:rsidR="008E68F1" w:rsidRPr="00D268AB" w:rsidRDefault="008E68F1" w:rsidP="008E68F1">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E68F1" w:rsidRDefault="008E68F1" w:rsidP="008E68F1">
      <w:pPr>
        <w:spacing w:after="0"/>
        <w:jc w:val="both"/>
        <w:rPr>
          <w:rFonts w:ascii="Times New Roman" w:hAnsi="Times New Roman"/>
          <w:sz w:val="24"/>
          <w:szCs w:val="24"/>
        </w:rPr>
      </w:pPr>
      <w:r>
        <w:rPr>
          <w:rFonts w:ascii="Times New Roman" w:hAnsi="Times New Roman"/>
          <w:sz w:val="18"/>
          <w:szCs w:val="18"/>
        </w:rPr>
        <w:t xml:space="preserve">к </w:t>
      </w:r>
      <w:r w:rsidRPr="00D268AB">
        <w:rPr>
          <w:rFonts w:ascii="Times New Roman" w:hAnsi="Times New Roman"/>
          <w:sz w:val="18"/>
          <w:szCs w:val="18"/>
        </w:rPr>
        <w:t>сотрудник</w:t>
      </w:r>
      <w:r>
        <w:rPr>
          <w:rFonts w:ascii="Times New Roman" w:hAnsi="Times New Roman"/>
          <w:sz w:val="18"/>
          <w:szCs w:val="18"/>
        </w:rPr>
        <w:t>у</w:t>
      </w:r>
      <w:r w:rsidRPr="00D268AB">
        <w:rPr>
          <w:rFonts w:ascii="Times New Roman" w:hAnsi="Times New Roman"/>
          <w:sz w:val="18"/>
          <w:szCs w:val="18"/>
        </w:rPr>
        <w:t xml:space="preserve"> ОАУСО «Боровичский КЦСО»</w:t>
      </w:r>
      <w:r>
        <w:rPr>
          <w:rFonts w:ascii="Times New Roman" w:hAnsi="Times New Roman"/>
          <w:sz w:val="18"/>
          <w:szCs w:val="18"/>
        </w:rPr>
        <w:t xml:space="preserve"> в связи с исполнением им служебных обязанностей</w:t>
      </w:r>
      <w:r w:rsidRPr="00D268AB">
        <w:rPr>
          <w:rFonts w:ascii="Times New Roman" w:hAnsi="Times New Roman"/>
          <w:sz w:val="18"/>
          <w:szCs w:val="18"/>
        </w:rPr>
        <w:t>,</w:t>
      </w:r>
    </w:p>
    <w:p w:rsidR="008E68F1" w:rsidRDefault="008E68F1" w:rsidP="008E68F1">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E68F1" w:rsidRDefault="008E68F1" w:rsidP="008E68F1">
      <w:pPr>
        <w:spacing w:after="0"/>
        <w:jc w:val="center"/>
        <w:rPr>
          <w:rFonts w:ascii="Times New Roman" w:hAnsi="Times New Roman"/>
          <w:sz w:val="24"/>
          <w:szCs w:val="24"/>
        </w:rPr>
      </w:pPr>
      <w:r>
        <w:rPr>
          <w:rFonts w:ascii="Times New Roman" w:hAnsi="Times New Roman"/>
          <w:sz w:val="18"/>
          <w:szCs w:val="18"/>
        </w:rPr>
        <w:t xml:space="preserve">каких-либо лиц в целях склонения его к совершению коррупционных правонарушений) </w:t>
      </w:r>
    </w:p>
    <w:p w:rsidR="008E68F1" w:rsidRDefault="008E68F1" w:rsidP="008E68F1">
      <w:pPr>
        <w:spacing w:after="0" w:line="360" w:lineRule="auto"/>
        <w:jc w:val="both"/>
        <w:rPr>
          <w:rFonts w:ascii="Times New Roman" w:hAnsi="Times New Roman"/>
          <w:sz w:val="18"/>
          <w:szCs w:val="18"/>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E68F1" w:rsidRPr="00212F23" w:rsidRDefault="008E68F1" w:rsidP="008E68F1">
      <w:pPr>
        <w:spacing w:after="0"/>
        <w:jc w:val="center"/>
        <w:rPr>
          <w:rFonts w:ascii="Times New Roman" w:hAnsi="Times New Roman"/>
          <w:sz w:val="18"/>
          <w:szCs w:val="18"/>
        </w:rPr>
      </w:pPr>
      <w:r>
        <w:rPr>
          <w:rFonts w:ascii="Times New Roman" w:hAnsi="Times New Roman"/>
          <w:sz w:val="18"/>
          <w:szCs w:val="18"/>
        </w:rPr>
        <w:t>(дата, место, время, другие условия)</w:t>
      </w:r>
    </w:p>
    <w:p w:rsidR="008E68F1" w:rsidRDefault="008E68F1" w:rsidP="008E68F1">
      <w:pPr>
        <w:spacing w:after="0" w:line="240" w:lineRule="auto"/>
        <w:jc w:val="both"/>
        <w:rPr>
          <w:rFonts w:ascii="Times New Roman" w:hAnsi="Times New Roman"/>
          <w:sz w:val="198"/>
          <w:szCs w:val="198"/>
        </w:rPr>
      </w:pPr>
      <w:r>
        <w:rPr>
          <w:rFonts w:ascii="Times New Roman" w:hAnsi="Times New Roman"/>
          <w:sz w:val="24"/>
          <w:szCs w:val="24"/>
        </w:rPr>
        <w:t>_____________________________________________________________________________</w:t>
      </w:r>
    </w:p>
    <w:p w:rsidR="008E68F1" w:rsidRPr="00212F23" w:rsidRDefault="008E68F1" w:rsidP="008E68F1">
      <w:pPr>
        <w:spacing w:after="0" w:line="240" w:lineRule="auto"/>
        <w:jc w:val="center"/>
        <w:rPr>
          <w:rFonts w:ascii="Times New Roman" w:hAnsi="Times New Roman"/>
          <w:sz w:val="18"/>
          <w:szCs w:val="18"/>
        </w:rPr>
      </w:pPr>
      <w:r>
        <w:rPr>
          <w:rFonts w:ascii="Times New Roman" w:hAnsi="Times New Roman"/>
          <w:sz w:val="18"/>
          <w:szCs w:val="18"/>
        </w:rPr>
        <w:t xml:space="preserve">(подробные сведения о коррупционных правонарушениях, которые должен был бы </w:t>
      </w:r>
    </w:p>
    <w:p w:rsidR="008E68F1" w:rsidRDefault="008E68F1" w:rsidP="008E68F1">
      <w:pPr>
        <w:spacing w:after="0" w:line="240" w:lineRule="auto"/>
        <w:jc w:val="both"/>
        <w:rPr>
          <w:rFonts w:ascii="Times New Roman" w:hAnsi="Times New Roman"/>
          <w:sz w:val="18"/>
          <w:szCs w:val="18"/>
        </w:rPr>
      </w:pPr>
      <w:r>
        <w:rPr>
          <w:rFonts w:ascii="Times New Roman" w:hAnsi="Times New Roman"/>
          <w:sz w:val="24"/>
          <w:szCs w:val="24"/>
        </w:rPr>
        <w:t>_____________________________________________________________________________</w:t>
      </w:r>
    </w:p>
    <w:p w:rsidR="008E68F1" w:rsidRDefault="008E68F1" w:rsidP="008E68F1">
      <w:pPr>
        <w:spacing w:after="0" w:line="240" w:lineRule="auto"/>
        <w:jc w:val="center"/>
        <w:rPr>
          <w:rFonts w:ascii="Times New Roman" w:hAnsi="Times New Roman"/>
          <w:sz w:val="18"/>
          <w:szCs w:val="18"/>
        </w:rPr>
      </w:pPr>
      <w:r>
        <w:rPr>
          <w:rFonts w:ascii="Times New Roman" w:hAnsi="Times New Roman"/>
          <w:sz w:val="18"/>
          <w:szCs w:val="18"/>
        </w:rPr>
        <w:t>совершить сотрудник учреждения по просьбе обратившихся лиц)</w:t>
      </w:r>
    </w:p>
    <w:p w:rsidR="008E68F1" w:rsidRDefault="008E68F1" w:rsidP="008E68F1">
      <w:pPr>
        <w:spacing w:after="0" w:line="360" w:lineRule="auto"/>
        <w:jc w:val="both"/>
        <w:rPr>
          <w:rFonts w:ascii="Times New Roman" w:hAnsi="Times New Roman"/>
          <w:sz w:val="18"/>
          <w:szCs w:val="18"/>
        </w:rPr>
      </w:pPr>
      <w:r>
        <w:rPr>
          <w:rFonts w:ascii="Times New Roman" w:hAnsi="Times New Roman"/>
          <w:sz w:val="24"/>
          <w:szCs w:val="24"/>
        </w:rPr>
        <w:t>__________________________________________________________________________________________________________________________________________________________</w:t>
      </w:r>
    </w:p>
    <w:p w:rsidR="008E68F1" w:rsidRDefault="008E68F1" w:rsidP="008E68F1">
      <w:pPr>
        <w:spacing w:after="0" w:line="240" w:lineRule="auto"/>
        <w:jc w:val="center"/>
        <w:rPr>
          <w:rFonts w:ascii="Times New Roman" w:hAnsi="Times New Roman"/>
          <w:sz w:val="18"/>
          <w:szCs w:val="18"/>
        </w:rPr>
      </w:pPr>
      <w:r>
        <w:rPr>
          <w:rFonts w:ascii="Times New Roman" w:hAnsi="Times New Roman"/>
          <w:sz w:val="18"/>
          <w:szCs w:val="18"/>
        </w:rPr>
        <w:t xml:space="preserve">(подробные сведения о физическом (юридическом) лице, </w:t>
      </w:r>
    </w:p>
    <w:p w:rsidR="008E68F1" w:rsidRDefault="008E68F1" w:rsidP="008E68F1">
      <w:pPr>
        <w:spacing w:after="0" w:line="360" w:lineRule="auto"/>
        <w:jc w:val="both"/>
        <w:rPr>
          <w:rFonts w:ascii="Times New Roman" w:hAnsi="Times New Roman"/>
          <w:sz w:val="18"/>
          <w:szCs w:val="18"/>
        </w:rPr>
      </w:pPr>
      <w:r>
        <w:rPr>
          <w:rFonts w:ascii="Times New Roman" w:hAnsi="Times New Roman"/>
          <w:sz w:val="24"/>
          <w:szCs w:val="24"/>
        </w:rPr>
        <w:t>_____________________________________________________________________________</w:t>
      </w:r>
    </w:p>
    <w:p w:rsidR="008E68F1" w:rsidRDefault="008E68F1" w:rsidP="008E68F1">
      <w:pPr>
        <w:spacing w:after="0" w:line="240" w:lineRule="auto"/>
        <w:jc w:val="center"/>
        <w:rPr>
          <w:rFonts w:ascii="Times New Roman" w:hAnsi="Times New Roman"/>
          <w:sz w:val="18"/>
          <w:szCs w:val="18"/>
        </w:rPr>
      </w:pPr>
      <w:r>
        <w:rPr>
          <w:rFonts w:ascii="Times New Roman" w:hAnsi="Times New Roman"/>
          <w:sz w:val="18"/>
          <w:szCs w:val="18"/>
        </w:rPr>
        <w:t>склоняющем к коррупционному правонарушению)</w:t>
      </w:r>
    </w:p>
    <w:p w:rsidR="008E68F1" w:rsidRDefault="008E68F1" w:rsidP="008E68F1">
      <w:pPr>
        <w:spacing w:after="0" w:line="360" w:lineRule="auto"/>
        <w:jc w:val="both"/>
        <w:rPr>
          <w:rFonts w:ascii="Times New Roman" w:hAnsi="Times New Roman"/>
          <w:sz w:val="18"/>
          <w:szCs w:val="18"/>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18"/>
          <w:szCs w:val="18"/>
        </w:rPr>
        <w:t xml:space="preserve"> </w:t>
      </w:r>
    </w:p>
    <w:p w:rsidR="008E68F1" w:rsidRDefault="008E68F1" w:rsidP="008E68F1">
      <w:pPr>
        <w:spacing w:after="0" w:line="360" w:lineRule="auto"/>
        <w:jc w:val="center"/>
        <w:rPr>
          <w:rFonts w:ascii="Times New Roman" w:hAnsi="Times New Roman"/>
          <w:sz w:val="18"/>
          <w:szCs w:val="18"/>
        </w:rPr>
      </w:pPr>
      <w:r>
        <w:rPr>
          <w:rFonts w:ascii="Times New Roman" w:hAnsi="Times New Roman"/>
          <w:sz w:val="18"/>
          <w:szCs w:val="18"/>
        </w:rPr>
        <w:t>(способ и обстоятельства склонения к коррупционному правонарушению</w:t>
      </w:r>
    </w:p>
    <w:p w:rsidR="008E68F1" w:rsidRDefault="008E68F1" w:rsidP="008E68F1">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E68F1" w:rsidRDefault="008E68F1" w:rsidP="008E68F1">
      <w:pPr>
        <w:spacing w:after="0" w:line="360" w:lineRule="auto"/>
        <w:jc w:val="center"/>
        <w:rPr>
          <w:rFonts w:ascii="Times New Roman" w:hAnsi="Times New Roman"/>
          <w:sz w:val="18"/>
          <w:szCs w:val="18"/>
        </w:rPr>
      </w:pPr>
      <w:r>
        <w:rPr>
          <w:rFonts w:ascii="Times New Roman" w:hAnsi="Times New Roman"/>
          <w:sz w:val="18"/>
          <w:szCs w:val="18"/>
        </w:rPr>
        <w:t>(подкуп, угроза, обман и т.п.), а также информация об отказе/согласии</w:t>
      </w:r>
    </w:p>
    <w:p w:rsidR="008E68F1" w:rsidRDefault="008E68F1" w:rsidP="008E68F1">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E68F1" w:rsidRPr="00A57F3E" w:rsidRDefault="008E68F1" w:rsidP="008E68F1">
      <w:pPr>
        <w:spacing w:after="0" w:line="360" w:lineRule="auto"/>
        <w:jc w:val="center"/>
        <w:rPr>
          <w:rFonts w:ascii="Times New Roman" w:hAnsi="Times New Roman"/>
          <w:sz w:val="18"/>
          <w:szCs w:val="18"/>
        </w:rPr>
      </w:pPr>
      <w:r>
        <w:rPr>
          <w:rFonts w:ascii="Times New Roman" w:hAnsi="Times New Roman"/>
          <w:sz w:val="18"/>
          <w:szCs w:val="18"/>
        </w:rPr>
        <w:t xml:space="preserve">принять предложение лица о совершении коррупционного правонарушения) </w:t>
      </w:r>
    </w:p>
    <w:p w:rsidR="008E68F1" w:rsidRDefault="008E68F1" w:rsidP="008E68F1">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E68F1" w:rsidRDefault="008E68F1" w:rsidP="008E68F1">
      <w:pPr>
        <w:spacing w:after="0" w:line="240" w:lineRule="auto"/>
        <w:jc w:val="both"/>
        <w:rPr>
          <w:rFonts w:ascii="Times New Roman" w:hAnsi="Times New Roman"/>
          <w:sz w:val="18"/>
          <w:szCs w:val="18"/>
        </w:rPr>
      </w:pPr>
      <w:r>
        <w:rPr>
          <w:rFonts w:ascii="Times New Roman" w:hAnsi="Times New Roman"/>
          <w:sz w:val="24"/>
          <w:szCs w:val="24"/>
        </w:rPr>
        <w:t xml:space="preserve">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rsidR="008E68F1" w:rsidRPr="00D268AB" w:rsidRDefault="008E68F1" w:rsidP="008E68F1">
      <w:pPr>
        <w:spacing w:after="0" w:line="240" w:lineRule="auto"/>
        <w:ind w:firstLine="708"/>
        <w:jc w:val="both"/>
        <w:rPr>
          <w:rFonts w:ascii="Times New Roman" w:hAnsi="Times New Roman"/>
          <w:sz w:val="18"/>
          <w:szCs w:val="18"/>
        </w:rPr>
      </w:pPr>
      <w:r>
        <w:rPr>
          <w:rFonts w:ascii="Times New Roman" w:hAnsi="Times New Roman"/>
          <w:sz w:val="18"/>
          <w:szCs w:val="18"/>
        </w:rPr>
        <w:t xml:space="preserve">(дата)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 расшифровка)</w:t>
      </w:r>
      <w:bookmarkStart w:id="0" w:name="_GoBack"/>
      <w:bookmarkEnd w:id="0"/>
    </w:p>
    <w:p w:rsidR="00E10835" w:rsidRDefault="00E10835" w:rsidP="00E10835">
      <w:pPr>
        <w:spacing w:before="100" w:beforeAutospacing="1" w:after="100" w:afterAutospacing="1" w:line="240" w:lineRule="auto"/>
        <w:jc w:val="right"/>
        <w:rPr>
          <w:rFonts w:ascii="Times New Roman" w:hAnsi="Times New Roman"/>
          <w:color w:val="000000"/>
          <w:sz w:val="24"/>
          <w:szCs w:val="24"/>
          <w:lang w:eastAsia="ru-RU"/>
        </w:rPr>
      </w:pPr>
    </w:p>
    <w:p w:rsidR="00E10835" w:rsidRDefault="00E10835" w:rsidP="00E10835">
      <w:pPr>
        <w:spacing w:before="100" w:beforeAutospacing="1" w:after="100" w:afterAutospacing="1" w:line="240" w:lineRule="auto"/>
        <w:jc w:val="right"/>
        <w:rPr>
          <w:rFonts w:ascii="Times New Roman" w:hAnsi="Times New Roman"/>
          <w:color w:val="000000"/>
          <w:sz w:val="24"/>
          <w:szCs w:val="24"/>
          <w:lang w:eastAsia="ru-RU"/>
        </w:rPr>
      </w:pPr>
    </w:p>
    <w:p w:rsidR="00D33382" w:rsidRPr="00AF002E" w:rsidRDefault="00E31B3C" w:rsidP="00E31B3C">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E10835" w:rsidRPr="00AF002E">
        <w:rPr>
          <w:rFonts w:ascii="Times New Roman" w:hAnsi="Times New Roman"/>
          <w:color w:val="000000"/>
          <w:sz w:val="24"/>
          <w:szCs w:val="24"/>
          <w:lang w:eastAsia="ru-RU"/>
        </w:rPr>
        <w:t> Приложение №2</w:t>
      </w:r>
    </w:p>
    <w:tbl>
      <w:tblPr>
        <w:tblW w:w="9498" w:type="dxa"/>
        <w:tblInd w:w="40" w:type="dxa"/>
        <w:tblLayout w:type="fixed"/>
        <w:tblCellMar>
          <w:left w:w="40" w:type="dxa"/>
          <w:right w:w="40" w:type="dxa"/>
        </w:tblCellMar>
        <w:tblLook w:val="0000"/>
      </w:tblPr>
      <w:tblGrid>
        <w:gridCol w:w="490"/>
        <w:gridCol w:w="6989"/>
        <w:gridCol w:w="2019"/>
      </w:tblGrid>
      <w:tr w:rsidR="00D33382" w:rsidRPr="0096322F" w:rsidTr="00401D1A">
        <w:trPr>
          <w:trHeight w:hRule="exact" w:val="874"/>
        </w:trPr>
        <w:tc>
          <w:tcPr>
            <w:tcW w:w="490" w:type="dxa"/>
            <w:tcBorders>
              <w:top w:val="nil"/>
              <w:left w:val="nil"/>
              <w:bottom w:val="nil"/>
              <w:right w:val="nil"/>
            </w:tcBorders>
            <w:shd w:val="clear" w:color="auto" w:fill="FFFFFF"/>
          </w:tcPr>
          <w:p w:rsidR="00D33382" w:rsidRPr="0096322F" w:rsidRDefault="00D33382" w:rsidP="00401D1A">
            <w:pPr>
              <w:shd w:val="clear" w:color="auto" w:fill="FFFFFF"/>
            </w:pPr>
          </w:p>
        </w:tc>
        <w:tc>
          <w:tcPr>
            <w:tcW w:w="6989" w:type="dxa"/>
            <w:tcBorders>
              <w:top w:val="nil"/>
              <w:left w:val="nil"/>
              <w:bottom w:val="single" w:sz="6" w:space="0" w:color="auto"/>
              <w:right w:val="nil"/>
            </w:tcBorders>
            <w:shd w:val="clear" w:color="auto" w:fill="FFFFFF"/>
          </w:tcPr>
          <w:p w:rsidR="00D33382" w:rsidRPr="0096322F" w:rsidRDefault="00D33382" w:rsidP="00401D1A">
            <w:pPr>
              <w:shd w:val="clear" w:color="auto" w:fill="FFFFFF"/>
            </w:pPr>
          </w:p>
        </w:tc>
        <w:tc>
          <w:tcPr>
            <w:tcW w:w="2019" w:type="dxa"/>
            <w:tcBorders>
              <w:top w:val="nil"/>
              <w:left w:val="nil"/>
              <w:bottom w:val="single" w:sz="6" w:space="0" w:color="auto"/>
              <w:right w:val="nil"/>
            </w:tcBorders>
            <w:shd w:val="clear" w:color="auto" w:fill="FFFFFF"/>
          </w:tcPr>
          <w:p w:rsidR="00D33382" w:rsidRPr="0096322F" w:rsidRDefault="00D33382" w:rsidP="00401D1A">
            <w:pPr>
              <w:shd w:val="clear" w:color="auto" w:fill="FFFFFF"/>
              <w:ind w:left="384"/>
            </w:pPr>
          </w:p>
        </w:tc>
      </w:tr>
      <w:tr w:rsidR="00D33382" w:rsidRPr="007B3254" w:rsidTr="00401D1A">
        <w:trPr>
          <w:trHeight w:hRule="exact" w:val="695"/>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ind w:left="509"/>
              <w:jc w:val="center"/>
              <w:rPr>
                <w:rFonts w:ascii="Times New Roman" w:hAnsi="Times New Roman"/>
                <w:b/>
                <w:sz w:val="18"/>
                <w:szCs w:val="18"/>
              </w:rPr>
            </w:pPr>
            <w:r w:rsidRPr="00D33382">
              <w:rPr>
                <w:rFonts w:ascii="Times New Roman" w:hAnsi="Times New Roman"/>
                <w:b/>
                <w:sz w:val="18"/>
                <w:szCs w:val="18"/>
              </w:rPr>
              <w:t>ТАЛОН-КОРЕШОК</w:t>
            </w:r>
          </w:p>
          <w:p w:rsidR="00D33382" w:rsidRPr="00D33382" w:rsidRDefault="00D33382" w:rsidP="00401D1A">
            <w:pPr>
              <w:shd w:val="clear" w:color="auto" w:fill="FFFFFF"/>
              <w:ind w:left="509"/>
              <w:jc w:val="center"/>
              <w:rPr>
                <w:rFonts w:ascii="Times New Roman" w:hAnsi="Times New Roman"/>
                <w:b/>
                <w:sz w:val="18"/>
              </w:rPr>
            </w:pPr>
            <w:r w:rsidRPr="00D33382">
              <w:rPr>
                <w:rFonts w:ascii="Times New Roman" w:hAnsi="Times New Roman"/>
                <w:b/>
                <w:sz w:val="18"/>
                <w:szCs w:val="18"/>
              </w:rPr>
              <w:t>№__________________</w:t>
            </w:r>
          </w:p>
          <w:p w:rsidR="00D33382" w:rsidRPr="00D33382" w:rsidRDefault="00D33382" w:rsidP="00401D1A">
            <w:pPr>
              <w:shd w:val="clear" w:color="auto" w:fill="FFFFFF"/>
              <w:spacing w:line="230" w:lineRule="exact"/>
              <w:ind w:left="509" w:right="1531"/>
              <w:rPr>
                <w:rFonts w:ascii="Times New Roman" w:hAnsi="Times New Roman"/>
                <w:sz w:val="18"/>
              </w:rPr>
            </w:pPr>
            <w:r w:rsidRPr="00D33382">
              <w:rPr>
                <w:rFonts w:ascii="Times New Roman" w:hAnsi="Times New Roman"/>
                <w:sz w:val="18"/>
                <w:szCs w:val="18"/>
              </w:rPr>
              <w:t>Уведомление принято от________________________________</w:t>
            </w:r>
          </w:p>
        </w:tc>
        <w:tc>
          <w:tcPr>
            <w:tcW w:w="2019" w:type="dxa"/>
            <w:tcBorders>
              <w:top w:val="single" w:sz="6" w:space="0" w:color="auto"/>
              <w:left w:val="nil"/>
              <w:bottom w:val="single" w:sz="6" w:space="0" w:color="auto"/>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240"/>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rPr>
                <w:rFonts w:ascii="Times New Roman" w:hAnsi="Times New Roman"/>
                <w:sz w:val="18"/>
              </w:rPr>
            </w:pPr>
          </w:p>
        </w:tc>
        <w:tc>
          <w:tcPr>
            <w:tcW w:w="2019" w:type="dxa"/>
            <w:tcBorders>
              <w:top w:val="single" w:sz="6" w:space="0" w:color="auto"/>
              <w:left w:val="nil"/>
              <w:bottom w:val="single" w:sz="6" w:space="0" w:color="auto"/>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461"/>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spacing w:line="206" w:lineRule="exact"/>
              <w:ind w:left="533" w:right="1613" w:firstLine="3082"/>
              <w:rPr>
                <w:rFonts w:ascii="Times New Roman" w:hAnsi="Times New Roman"/>
                <w:sz w:val="18"/>
              </w:rPr>
            </w:pPr>
            <w:r w:rsidRPr="00D33382">
              <w:rPr>
                <w:rFonts w:ascii="Times New Roman" w:hAnsi="Times New Roman"/>
                <w:sz w:val="18"/>
                <w:szCs w:val="18"/>
              </w:rPr>
              <w:t>(Ф.И.О. работника) Краткое содержание уведомления</w:t>
            </w:r>
          </w:p>
        </w:tc>
        <w:tc>
          <w:tcPr>
            <w:tcW w:w="2019" w:type="dxa"/>
            <w:tcBorders>
              <w:top w:val="single" w:sz="6" w:space="0" w:color="auto"/>
              <w:left w:val="nil"/>
              <w:bottom w:val="nil"/>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456"/>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rPr>
                <w:rFonts w:ascii="Times New Roman" w:hAnsi="Times New Roman"/>
                <w:sz w:val="18"/>
              </w:rPr>
            </w:pPr>
          </w:p>
        </w:tc>
        <w:tc>
          <w:tcPr>
            <w:tcW w:w="2019" w:type="dxa"/>
            <w:tcBorders>
              <w:top w:val="single" w:sz="6" w:space="0" w:color="auto"/>
              <w:left w:val="nil"/>
              <w:bottom w:val="single" w:sz="6" w:space="0" w:color="auto"/>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461"/>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rPr>
                <w:rFonts w:ascii="Times New Roman" w:hAnsi="Times New Roman"/>
                <w:sz w:val="18"/>
              </w:rPr>
            </w:pPr>
          </w:p>
        </w:tc>
        <w:tc>
          <w:tcPr>
            <w:tcW w:w="2019" w:type="dxa"/>
            <w:tcBorders>
              <w:top w:val="single" w:sz="6" w:space="0" w:color="auto"/>
              <w:left w:val="nil"/>
              <w:bottom w:val="single" w:sz="6" w:space="0" w:color="auto"/>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573"/>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ind w:left="2165"/>
              <w:rPr>
                <w:rFonts w:ascii="Times New Roman" w:hAnsi="Times New Roman"/>
                <w:sz w:val="18"/>
              </w:rPr>
            </w:pPr>
            <w:r w:rsidRPr="00D33382">
              <w:rPr>
                <w:rFonts w:ascii="Times New Roman" w:hAnsi="Times New Roman"/>
                <w:sz w:val="18"/>
                <w:szCs w:val="18"/>
              </w:rPr>
              <w:t>(подпись и должность лица, принявшего уведомление)</w:t>
            </w:r>
          </w:p>
          <w:p w:rsidR="00D33382" w:rsidRPr="00D33382" w:rsidRDefault="00D33382" w:rsidP="00401D1A">
            <w:pPr>
              <w:shd w:val="clear" w:color="auto" w:fill="FFFFFF"/>
              <w:ind w:left="2165"/>
              <w:rPr>
                <w:rFonts w:ascii="Times New Roman" w:hAnsi="Times New Roman"/>
                <w:sz w:val="18"/>
                <w:szCs w:val="18"/>
              </w:rPr>
            </w:pPr>
            <w:r>
              <w:rPr>
                <w:rFonts w:ascii="Times New Roman" w:hAnsi="Times New Roman"/>
                <w:sz w:val="18"/>
                <w:szCs w:val="18"/>
              </w:rPr>
              <w:t>.</w:t>
            </w:r>
          </w:p>
        </w:tc>
        <w:tc>
          <w:tcPr>
            <w:tcW w:w="2019" w:type="dxa"/>
            <w:tcBorders>
              <w:top w:val="single" w:sz="6" w:space="0" w:color="auto"/>
              <w:left w:val="nil"/>
              <w:bottom w:val="nil"/>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573"/>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ind w:left="2165"/>
              <w:rPr>
                <w:rFonts w:ascii="Times New Roman" w:hAnsi="Times New Roman"/>
                <w:sz w:val="18"/>
                <w:szCs w:val="18"/>
              </w:rPr>
            </w:pPr>
            <w:r>
              <w:rPr>
                <w:rFonts w:ascii="Times New Roman" w:hAnsi="Times New Roman"/>
                <w:sz w:val="18"/>
                <w:szCs w:val="18"/>
              </w:rPr>
              <w:t>«_____»___________20____г.</w:t>
            </w:r>
          </w:p>
        </w:tc>
        <w:tc>
          <w:tcPr>
            <w:tcW w:w="2019" w:type="dxa"/>
            <w:tcBorders>
              <w:top w:val="single" w:sz="6" w:space="0" w:color="auto"/>
              <w:left w:val="nil"/>
              <w:bottom w:val="nil"/>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573"/>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ind w:left="2165"/>
              <w:rPr>
                <w:rFonts w:ascii="Times New Roman" w:hAnsi="Times New Roman"/>
                <w:sz w:val="18"/>
                <w:szCs w:val="18"/>
              </w:rPr>
            </w:pPr>
          </w:p>
        </w:tc>
        <w:tc>
          <w:tcPr>
            <w:tcW w:w="2019" w:type="dxa"/>
            <w:tcBorders>
              <w:top w:val="single" w:sz="6" w:space="0" w:color="auto"/>
              <w:left w:val="nil"/>
              <w:bottom w:val="nil"/>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470"/>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ind w:left="2386"/>
              <w:rPr>
                <w:rFonts w:ascii="Times New Roman" w:hAnsi="Times New Roman"/>
                <w:sz w:val="18"/>
              </w:rPr>
            </w:pPr>
            <w:r w:rsidRPr="00D33382">
              <w:rPr>
                <w:rFonts w:ascii="Times New Roman" w:hAnsi="Times New Roman"/>
                <w:sz w:val="18"/>
                <w:szCs w:val="18"/>
              </w:rPr>
              <w:t>(подпись лица, получившего талон-уведомление)</w:t>
            </w:r>
          </w:p>
          <w:p w:rsidR="00D33382" w:rsidRPr="00D33382" w:rsidRDefault="00D33382" w:rsidP="00401D1A">
            <w:pPr>
              <w:shd w:val="clear" w:color="auto" w:fill="FFFFFF"/>
              <w:ind w:left="2386"/>
              <w:rPr>
                <w:rFonts w:ascii="Times New Roman" w:hAnsi="Times New Roman"/>
                <w:sz w:val="18"/>
              </w:rPr>
            </w:pPr>
            <w:r w:rsidRPr="00D33382">
              <w:rPr>
                <w:rFonts w:ascii="Times New Roman" w:hAnsi="Times New Roman"/>
                <w:sz w:val="18"/>
                <w:szCs w:val="18"/>
              </w:rPr>
              <w:t xml:space="preserve">       «___» __________________    20___г.</w:t>
            </w:r>
          </w:p>
        </w:tc>
        <w:tc>
          <w:tcPr>
            <w:tcW w:w="2019" w:type="dxa"/>
            <w:tcBorders>
              <w:top w:val="single" w:sz="6" w:space="0" w:color="auto"/>
              <w:left w:val="nil"/>
              <w:bottom w:val="single" w:sz="6" w:space="0" w:color="auto"/>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274"/>
        </w:trPr>
        <w:tc>
          <w:tcPr>
            <w:tcW w:w="490" w:type="dxa"/>
            <w:tcBorders>
              <w:top w:val="nil"/>
              <w:left w:val="nil"/>
              <w:bottom w:val="nil"/>
              <w:right w:val="nil"/>
            </w:tcBorders>
            <w:shd w:val="clear" w:color="auto" w:fill="FFFFFF"/>
          </w:tcPr>
          <w:p w:rsidR="00D33382" w:rsidRPr="0096322F" w:rsidRDefault="00D33382" w:rsidP="00401D1A">
            <w:pPr>
              <w:shd w:val="clear" w:color="auto" w:fill="FFFFFF"/>
            </w:pPr>
          </w:p>
        </w:tc>
        <w:tc>
          <w:tcPr>
            <w:tcW w:w="6989" w:type="dxa"/>
            <w:tcBorders>
              <w:top w:val="single" w:sz="6" w:space="0" w:color="auto"/>
              <w:left w:val="nil"/>
              <w:bottom w:val="single" w:sz="6" w:space="0" w:color="auto"/>
              <w:right w:val="nil"/>
            </w:tcBorders>
            <w:shd w:val="clear" w:color="auto" w:fill="FFFFFF"/>
          </w:tcPr>
          <w:p w:rsidR="00D33382" w:rsidRPr="00D33382" w:rsidRDefault="00D33382" w:rsidP="00D33382">
            <w:pPr>
              <w:shd w:val="clear" w:color="auto" w:fill="FFFFFF"/>
              <w:tabs>
                <w:tab w:val="left" w:pos="2610"/>
              </w:tabs>
              <w:rPr>
                <w:rFonts w:ascii="Times New Roman" w:hAnsi="Times New Roman"/>
                <w:sz w:val="18"/>
              </w:rPr>
            </w:pPr>
            <w:r>
              <w:rPr>
                <w:rFonts w:ascii="Times New Roman" w:hAnsi="Times New Roman"/>
                <w:sz w:val="18"/>
              </w:rPr>
              <w:t xml:space="preserve">                                               «____  »_______________20___г.</w:t>
            </w:r>
          </w:p>
        </w:tc>
        <w:tc>
          <w:tcPr>
            <w:tcW w:w="2019" w:type="dxa"/>
            <w:tcBorders>
              <w:top w:val="single" w:sz="6" w:space="0" w:color="auto"/>
              <w:left w:val="nil"/>
              <w:bottom w:val="single" w:sz="6" w:space="0" w:color="auto"/>
              <w:right w:val="nil"/>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878"/>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spacing w:line="216" w:lineRule="exact"/>
              <w:ind w:left="509"/>
              <w:jc w:val="center"/>
              <w:rPr>
                <w:rFonts w:ascii="Times New Roman" w:hAnsi="Times New Roman"/>
                <w:b/>
                <w:sz w:val="18"/>
                <w:szCs w:val="18"/>
              </w:rPr>
            </w:pPr>
            <w:r w:rsidRPr="00D33382">
              <w:rPr>
                <w:rFonts w:ascii="Times New Roman" w:hAnsi="Times New Roman"/>
                <w:b/>
                <w:sz w:val="18"/>
                <w:szCs w:val="18"/>
              </w:rPr>
              <w:t>ТАЛОН-УВЕДОМЛЕНИЕ</w:t>
            </w:r>
          </w:p>
          <w:p w:rsidR="00D33382" w:rsidRPr="00D33382" w:rsidRDefault="00D33382" w:rsidP="00401D1A">
            <w:pPr>
              <w:shd w:val="clear" w:color="auto" w:fill="FFFFFF"/>
              <w:spacing w:line="216" w:lineRule="exact"/>
              <w:ind w:left="509"/>
              <w:jc w:val="center"/>
              <w:rPr>
                <w:rFonts w:ascii="Times New Roman" w:hAnsi="Times New Roman"/>
                <w:b/>
                <w:sz w:val="18"/>
              </w:rPr>
            </w:pPr>
            <w:r w:rsidRPr="00D33382">
              <w:rPr>
                <w:rFonts w:ascii="Times New Roman" w:hAnsi="Times New Roman"/>
                <w:b/>
                <w:sz w:val="18"/>
                <w:szCs w:val="18"/>
              </w:rPr>
              <w:t>№_______________</w:t>
            </w:r>
          </w:p>
          <w:p w:rsidR="00D33382" w:rsidRPr="00D33382" w:rsidRDefault="00D33382" w:rsidP="00401D1A">
            <w:pPr>
              <w:shd w:val="clear" w:color="auto" w:fill="FFFFFF"/>
              <w:spacing w:line="216" w:lineRule="exact"/>
              <w:ind w:right="1277"/>
              <w:jc w:val="both"/>
              <w:rPr>
                <w:rFonts w:ascii="Times New Roman" w:hAnsi="Times New Roman"/>
                <w:sz w:val="18"/>
              </w:rPr>
            </w:pPr>
            <w:r w:rsidRPr="00D33382">
              <w:rPr>
                <w:rFonts w:ascii="Times New Roman" w:hAnsi="Times New Roman"/>
                <w:sz w:val="18"/>
                <w:szCs w:val="18"/>
              </w:rPr>
              <w:t xml:space="preserve">          Уведомление принято от_________________________________</w:t>
            </w:r>
          </w:p>
        </w:tc>
        <w:tc>
          <w:tcPr>
            <w:tcW w:w="2019" w:type="dxa"/>
            <w:tcBorders>
              <w:top w:val="single" w:sz="6" w:space="0" w:color="auto"/>
              <w:left w:val="nil"/>
              <w:bottom w:val="single" w:sz="6" w:space="0" w:color="auto"/>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456"/>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rPr>
                <w:rFonts w:ascii="Times New Roman" w:hAnsi="Times New Roman"/>
                <w:sz w:val="18"/>
              </w:rPr>
            </w:pPr>
          </w:p>
        </w:tc>
        <w:tc>
          <w:tcPr>
            <w:tcW w:w="2019" w:type="dxa"/>
            <w:tcBorders>
              <w:top w:val="single" w:sz="6" w:space="0" w:color="auto"/>
              <w:left w:val="nil"/>
              <w:bottom w:val="single" w:sz="6" w:space="0" w:color="auto"/>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941"/>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spacing w:line="211" w:lineRule="exact"/>
              <w:ind w:left="533" w:right="1642" w:firstLine="3058"/>
              <w:rPr>
                <w:rFonts w:ascii="Times New Roman" w:hAnsi="Times New Roman"/>
                <w:sz w:val="18"/>
              </w:rPr>
            </w:pPr>
            <w:r w:rsidRPr="00D33382">
              <w:rPr>
                <w:rFonts w:ascii="Times New Roman" w:hAnsi="Times New Roman"/>
                <w:sz w:val="18"/>
                <w:szCs w:val="18"/>
              </w:rPr>
              <w:t>(Ф.И.О. работника) Краткое содержание уведомления</w:t>
            </w:r>
          </w:p>
        </w:tc>
        <w:tc>
          <w:tcPr>
            <w:tcW w:w="2019" w:type="dxa"/>
            <w:tcBorders>
              <w:top w:val="single" w:sz="6" w:space="0" w:color="auto"/>
              <w:left w:val="nil"/>
              <w:bottom w:val="nil"/>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714"/>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ind w:left="509"/>
              <w:rPr>
                <w:rFonts w:ascii="Times New Roman" w:hAnsi="Times New Roman"/>
                <w:sz w:val="18"/>
                <w:szCs w:val="18"/>
              </w:rPr>
            </w:pPr>
          </w:p>
          <w:p w:rsidR="00D33382" w:rsidRPr="00D33382" w:rsidRDefault="00D33382" w:rsidP="00401D1A">
            <w:pPr>
              <w:shd w:val="clear" w:color="auto" w:fill="FFFFFF"/>
              <w:ind w:left="509"/>
              <w:rPr>
                <w:rFonts w:ascii="Times New Roman" w:hAnsi="Times New Roman"/>
                <w:sz w:val="18"/>
                <w:szCs w:val="18"/>
              </w:rPr>
            </w:pPr>
          </w:p>
          <w:p w:rsidR="00D33382" w:rsidRPr="00D33382" w:rsidRDefault="00D33382" w:rsidP="00401D1A">
            <w:pPr>
              <w:shd w:val="clear" w:color="auto" w:fill="FFFFFF"/>
              <w:ind w:left="509"/>
              <w:rPr>
                <w:rFonts w:ascii="Times New Roman" w:hAnsi="Times New Roman"/>
                <w:sz w:val="18"/>
              </w:rPr>
            </w:pPr>
            <w:r w:rsidRPr="00D33382">
              <w:rPr>
                <w:rFonts w:ascii="Times New Roman" w:hAnsi="Times New Roman"/>
                <w:sz w:val="18"/>
                <w:szCs w:val="18"/>
              </w:rPr>
              <w:t>Уведомление принято:</w:t>
            </w:r>
          </w:p>
        </w:tc>
        <w:tc>
          <w:tcPr>
            <w:tcW w:w="2019" w:type="dxa"/>
            <w:tcBorders>
              <w:top w:val="single" w:sz="6" w:space="0" w:color="auto"/>
              <w:left w:val="nil"/>
              <w:bottom w:val="single" w:sz="6" w:space="0" w:color="auto"/>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461"/>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ind w:left="2266"/>
              <w:rPr>
                <w:rFonts w:ascii="Times New Roman" w:hAnsi="Times New Roman"/>
                <w:sz w:val="18"/>
              </w:rPr>
            </w:pPr>
            <w:r w:rsidRPr="00D33382">
              <w:rPr>
                <w:rFonts w:ascii="Times New Roman" w:hAnsi="Times New Roman"/>
                <w:sz w:val="18"/>
                <w:szCs w:val="18"/>
              </w:rPr>
              <w:t>(Ф.И.О., должность лица, принявшего уведомление)</w:t>
            </w:r>
          </w:p>
        </w:tc>
        <w:tc>
          <w:tcPr>
            <w:tcW w:w="2019" w:type="dxa"/>
            <w:tcBorders>
              <w:top w:val="single" w:sz="6" w:space="0" w:color="auto"/>
              <w:left w:val="nil"/>
              <w:bottom w:val="single" w:sz="6" w:space="0" w:color="auto"/>
              <w:right w:val="single" w:sz="6" w:space="0" w:color="auto"/>
            </w:tcBorders>
            <w:shd w:val="clear" w:color="auto" w:fill="FFFFFF"/>
          </w:tcPr>
          <w:p w:rsidR="00D33382" w:rsidRPr="007B3254" w:rsidRDefault="00D33382" w:rsidP="00401D1A">
            <w:pPr>
              <w:shd w:val="clear" w:color="auto" w:fill="FFFFFF"/>
              <w:rPr>
                <w:sz w:val="18"/>
              </w:rPr>
            </w:pPr>
          </w:p>
        </w:tc>
      </w:tr>
      <w:tr w:rsidR="00D33382" w:rsidRPr="007B3254" w:rsidTr="00401D1A">
        <w:trPr>
          <w:trHeight w:hRule="exact" w:val="466"/>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Default="00D33382" w:rsidP="00401D1A">
            <w:pPr>
              <w:shd w:val="clear" w:color="auto" w:fill="FFFFFF"/>
              <w:ind w:left="3552"/>
              <w:rPr>
                <w:rFonts w:ascii="Times New Roman" w:hAnsi="Times New Roman"/>
                <w:sz w:val="18"/>
                <w:szCs w:val="18"/>
              </w:rPr>
            </w:pPr>
            <w:r w:rsidRPr="00D33382">
              <w:rPr>
                <w:rFonts w:ascii="Times New Roman" w:hAnsi="Times New Roman"/>
                <w:sz w:val="18"/>
                <w:szCs w:val="18"/>
              </w:rPr>
              <w:t>(номер по Журналу)</w:t>
            </w:r>
          </w:p>
          <w:p w:rsidR="00D33382" w:rsidRPr="00D33382" w:rsidRDefault="00D33382" w:rsidP="00401D1A">
            <w:pPr>
              <w:shd w:val="clear" w:color="auto" w:fill="FFFFFF"/>
              <w:ind w:left="3552"/>
              <w:rPr>
                <w:rFonts w:ascii="Times New Roman" w:hAnsi="Times New Roman"/>
                <w:sz w:val="18"/>
              </w:rPr>
            </w:pPr>
            <w:r>
              <w:rPr>
                <w:rFonts w:ascii="Times New Roman" w:hAnsi="Times New Roman"/>
                <w:sz w:val="18"/>
                <w:szCs w:val="18"/>
              </w:rPr>
              <w:t>«»</w:t>
            </w:r>
          </w:p>
          <w:p w:rsidR="00D33382" w:rsidRPr="00D33382" w:rsidRDefault="00D33382" w:rsidP="00401D1A">
            <w:pPr>
              <w:shd w:val="clear" w:color="auto" w:fill="FFFFFF"/>
              <w:ind w:left="3552"/>
              <w:rPr>
                <w:rFonts w:ascii="Times New Roman" w:hAnsi="Times New Roman"/>
                <w:sz w:val="18"/>
              </w:rPr>
            </w:pPr>
            <w:r w:rsidRPr="00D33382">
              <w:rPr>
                <w:rFonts w:ascii="Times New Roman" w:hAnsi="Times New Roman"/>
                <w:sz w:val="18"/>
                <w:szCs w:val="18"/>
              </w:rPr>
              <w:t>«_____»_________________   20___г.</w:t>
            </w:r>
          </w:p>
        </w:tc>
        <w:tc>
          <w:tcPr>
            <w:tcW w:w="2019" w:type="dxa"/>
            <w:tcBorders>
              <w:top w:val="single" w:sz="6" w:space="0" w:color="auto"/>
              <w:left w:val="nil"/>
              <w:bottom w:val="nil"/>
              <w:right w:val="single" w:sz="6" w:space="0" w:color="auto"/>
            </w:tcBorders>
            <w:shd w:val="clear" w:color="auto" w:fill="FFFFFF"/>
          </w:tcPr>
          <w:p w:rsidR="00D33382" w:rsidRDefault="00D33382" w:rsidP="00401D1A">
            <w:pPr>
              <w:shd w:val="clear" w:color="auto" w:fill="FFFFFF"/>
              <w:rPr>
                <w:sz w:val="18"/>
              </w:rPr>
            </w:pPr>
          </w:p>
          <w:p w:rsidR="00D33382" w:rsidRPr="007B3254" w:rsidRDefault="00D33382" w:rsidP="00401D1A">
            <w:pPr>
              <w:shd w:val="clear" w:color="auto" w:fill="FFFFFF"/>
              <w:rPr>
                <w:sz w:val="18"/>
              </w:rPr>
            </w:pPr>
          </w:p>
        </w:tc>
      </w:tr>
      <w:tr w:rsidR="00D33382" w:rsidRPr="007B3254" w:rsidTr="00401D1A">
        <w:trPr>
          <w:trHeight w:hRule="exact" w:val="466"/>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Default="00D33382" w:rsidP="00401D1A">
            <w:pPr>
              <w:shd w:val="clear" w:color="auto" w:fill="FFFFFF"/>
              <w:ind w:left="3552"/>
              <w:rPr>
                <w:rFonts w:ascii="Times New Roman" w:hAnsi="Times New Roman"/>
                <w:sz w:val="18"/>
                <w:szCs w:val="18"/>
              </w:rPr>
            </w:pPr>
            <w:r>
              <w:rPr>
                <w:rFonts w:ascii="Times New Roman" w:hAnsi="Times New Roman"/>
                <w:sz w:val="18"/>
                <w:szCs w:val="18"/>
              </w:rPr>
              <w:t>«____»______20____г.</w:t>
            </w:r>
          </w:p>
          <w:p w:rsidR="00D33382" w:rsidRPr="00D33382" w:rsidRDefault="00D33382" w:rsidP="00401D1A">
            <w:pPr>
              <w:shd w:val="clear" w:color="auto" w:fill="FFFFFF"/>
              <w:ind w:left="3552"/>
              <w:rPr>
                <w:rFonts w:ascii="Times New Roman" w:hAnsi="Times New Roman"/>
                <w:sz w:val="18"/>
                <w:szCs w:val="18"/>
              </w:rPr>
            </w:pPr>
          </w:p>
        </w:tc>
        <w:tc>
          <w:tcPr>
            <w:tcW w:w="2019" w:type="dxa"/>
            <w:tcBorders>
              <w:top w:val="single" w:sz="6" w:space="0" w:color="auto"/>
              <w:left w:val="nil"/>
              <w:bottom w:val="nil"/>
              <w:right w:val="single" w:sz="6" w:space="0" w:color="auto"/>
            </w:tcBorders>
            <w:shd w:val="clear" w:color="auto" w:fill="FFFFFF"/>
          </w:tcPr>
          <w:p w:rsidR="00D33382" w:rsidRDefault="00D33382" w:rsidP="00401D1A">
            <w:pPr>
              <w:shd w:val="clear" w:color="auto" w:fill="FFFFFF"/>
              <w:rPr>
                <w:sz w:val="18"/>
              </w:rPr>
            </w:pPr>
          </w:p>
        </w:tc>
      </w:tr>
      <w:tr w:rsidR="00D33382" w:rsidRPr="007B3254" w:rsidTr="00401D1A">
        <w:trPr>
          <w:trHeight w:hRule="exact" w:val="466"/>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Default="00D33382" w:rsidP="00401D1A">
            <w:pPr>
              <w:shd w:val="clear" w:color="auto" w:fill="FFFFFF"/>
              <w:ind w:left="3552"/>
              <w:rPr>
                <w:rFonts w:ascii="Times New Roman" w:hAnsi="Times New Roman"/>
                <w:sz w:val="18"/>
                <w:szCs w:val="18"/>
              </w:rPr>
            </w:pPr>
          </w:p>
        </w:tc>
        <w:tc>
          <w:tcPr>
            <w:tcW w:w="2019" w:type="dxa"/>
            <w:tcBorders>
              <w:top w:val="single" w:sz="6" w:space="0" w:color="auto"/>
              <w:left w:val="nil"/>
              <w:bottom w:val="nil"/>
              <w:right w:val="single" w:sz="6" w:space="0" w:color="auto"/>
            </w:tcBorders>
            <w:shd w:val="clear" w:color="auto" w:fill="FFFFFF"/>
          </w:tcPr>
          <w:p w:rsidR="00D33382" w:rsidRDefault="00D33382" w:rsidP="00401D1A">
            <w:pPr>
              <w:shd w:val="clear" w:color="auto" w:fill="FFFFFF"/>
              <w:rPr>
                <w:sz w:val="18"/>
              </w:rPr>
            </w:pPr>
          </w:p>
        </w:tc>
      </w:tr>
      <w:tr w:rsidR="00D33382" w:rsidRPr="007B3254" w:rsidTr="00401D1A">
        <w:trPr>
          <w:trHeight w:hRule="exact" w:val="1157"/>
        </w:trPr>
        <w:tc>
          <w:tcPr>
            <w:tcW w:w="490" w:type="dxa"/>
            <w:tcBorders>
              <w:top w:val="nil"/>
              <w:left w:val="nil"/>
              <w:bottom w:val="nil"/>
              <w:right w:val="single" w:sz="6" w:space="0" w:color="auto"/>
            </w:tcBorders>
            <w:shd w:val="clear" w:color="auto" w:fill="FFFFFF"/>
          </w:tcPr>
          <w:p w:rsidR="00D33382" w:rsidRPr="0096322F" w:rsidRDefault="00D33382" w:rsidP="00401D1A">
            <w:pPr>
              <w:shd w:val="clear" w:color="auto" w:fill="FFFFFF"/>
            </w:pPr>
          </w:p>
        </w:tc>
        <w:tc>
          <w:tcPr>
            <w:tcW w:w="6989" w:type="dxa"/>
            <w:tcBorders>
              <w:top w:val="single" w:sz="6" w:space="0" w:color="auto"/>
              <w:left w:val="single" w:sz="6" w:space="0" w:color="auto"/>
              <w:bottom w:val="single" w:sz="6" w:space="0" w:color="auto"/>
              <w:right w:val="nil"/>
            </w:tcBorders>
            <w:shd w:val="clear" w:color="auto" w:fill="FFFFFF"/>
          </w:tcPr>
          <w:p w:rsidR="00D33382" w:rsidRPr="00D33382" w:rsidRDefault="00D33382" w:rsidP="00401D1A">
            <w:pPr>
              <w:shd w:val="clear" w:color="auto" w:fill="FFFFFF"/>
              <w:ind w:left="2467"/>
              <w:rPr>
                <w:rFonts w:ascii="Times New Roman" w:hAnsi="Times New Roman"/>
                <w:sz w:val="18"/>
              </w:rPr>
            </w:pPr>
            <w:r w:rsidRPr="00D33382">
              <w:rPr>
                <w:rFonts w:ascii="Times New Roman" w:hAnsi="Times New Roman"/>
                <w:sz w:val="18"/>
                <w:szCs w:val="18"/>
              </w:rPr>
              <w:t>(подпись работника, принявшего уведомление)</w:t>
            </w:r>
          </w:p>
        </w:tc>
        <w:tc>
          <w:tcPr>
            <w:tcW w:w="2019" w:type="dxa"/>
            <w:tcBorders>
              <w:top w:val="single" w:sz="6" w:space="0" w:color="auto"/>
              <w:left w:val="nil"/>
              <w:bottom w:val="single" w:sz="6" w:space="0" w:color="auto"/>
              <w:right w:val="single" w:sz="6" w:space="0" w:color="auto"/>
            </w:tcBorders>
            <w:shd w:val="clear" w:color="auto" w:fill="FFFFFF"/>
          </w:tcPr>
          <w:p w:rsidR="00D33382" w:rsidRPr="007B3254" w:rsidRDefault="00D33382" w:rsidP="00401D1A">
            <w:pPr>
              <w:shd w:val="clear" w:color="auto" w:fill="FFFFFF"/>
              <w:rPr>
                <w:sz w:val="18"/>
              </w:rPr>
            </w:pPr>
          </w:p>
        </w:tc>
      </w:tr>
      <w:tr w:rsidR="00D33382" w:rsidRPr="0096322F" w:rsidTr="00401D1A">
        <w:trPr>
          <w:trHeight w:hRule="exact" w:val="643"/>
        </w:trPr>
        <w:tc>
          <w:tcPr>
            <w:tcW w:w="490" w:type="dxa"/>
            <w:tcBorders>
              <w:top w:val="nil"/>
              <w:left w:val="nil"/>
              <w:bottom w:val="nil"/>
              <w:right w:val="nil"/>
            </w:tcBorders>
            <w:shd w:val="clear" w:color="auto" w:fill="FFFFFF"/>
          </w:tcPr>
          <w:p w:rsidR="00D33382" w:rsidRPr="0096322F" w:rsidRDefault="00D33382" w:rsidP="00401D1A">
            <w:pPr>
              <w:shd w:val="clear" w:color="auto" w:fill="FFFFFF"/>
            </w:pPr>
          </w:p>
        </w:tc>
        <w:tc>
          <w:tcPr>
            <w:tcW w:w="6989" w:type="dxa"/>
            <w:tcBorders>
              <w:top w:val="single" w:sz="6" w:space="0" w:color="auto"/>
              <w:left w:val="nil"/>
              <w:bottom w:val="nil"/>
              <w:right w:val="nil"/>
            </w:tcBorders>
            <w:shd w:val="clear" w:color="auto" w:fill="FFFFFF"/>
          </w:tcPr>
          <w:p w:rsidR="00D33382" w:rsidRPr="0096322F" w:rsidRDefault="00D33382" w:rsidP="00401D1A">
            <w:pPr>
              <w:shd w:val="clear" w:color="auto" w:fill="FFFFFF"/>
            </w:pPr>
          </w:p>
        </w:tc>
        <w:tc>
          <w:tcPr>
            <w:tcW w:w="2019" w:type="dxa"/>
            <w:tcBorders>
              <w:top w:val="single" w:sz="6" w:space="0" w:color="auto"/>
              <w:left w:val="nil"/>
              <w:bottom w:val="nil"/>
              <w:right w:val="nil"/>
            </w:tcBorders>
            <w:shd w:val="clear" w:color="auto" w:fill="FFFFFF"/>
          </w:tcPr>
          <w:p w:rsidR="00D33382" w:rsidRPr="0096322F" w:rsidRDefault="00D33382" w:rsidP="00401D1A">
            <w:pPr>
              <w:shd w:val="clear" w:color="auto" w:fill="FFFFFF"/>
              <w:ind w:left="192"/>
            </w:pPr>
          </w:p>
        </w:tc>
      </w:tr>
    </w:tbl>
    <w:p w:rsidR="00E10835" w:rsidRPr="00AF002E" w:rsidRDefault="00E10835" w:rsidP="00D33382">
      <w:pPr>
        <w:tabs>
          <w:tab w:val="left" w:pos="195"/>
        </w:tabs>
        <w:spacing w:before="100" w:beforeAutospacing="1" w:after="100" w:afterAutospacing="1" w:line="240" w:lineRule="auto"/>
        <w:rPr>
          <w:rFonts w:ascii="Times New Roman" w:hAnsi="Times New Roman"/>
          <w:color w:val="000000"/>
          <w:sz w:val="24"/>
          <w:szCs w:val="24"/>
          <w:lang w:eastAsia="ru-RU"/>
        </w:rPr>
      </w:pPr>
    </w:p>
    <w:p w:rsidR="00E10835" w:rsidRPr="00AF002E" w:rsidRDefault="00E31B3C" w:rsidP="00E31B3C">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00E10835" w:rsidRPr="00AF002E">
        <w:rPr>
          <w:rFonts w:ascii="Times New Roman" w:hAnsi="Times New Roman"/>
          <w:color w:val="000000"/>
          <w:sz w:val="24"/>
          <w:szCs w:val="24"/>
          <w:lang w:eastAsia="ru-RU"/>
        </w:rPr>
        <w:t>Приложение №3</w:t>
      </w:r>
    </w:p>
    <w:p w:rsidR="00E10835" w:rsidRPr="00151BBD" w:rsidRDefault="00E10835" w:rsidP="00E10835">
      <w:pPr>
        <w:jc w:val="center"/>
        <w:rPr>
          <w:rFonts w:ascii="Times New Roman" w:hAnsi="Times New Roman"/>
          <w:sz w:val="24"/>
          <w:szCs w:val="24"/>
        </w:rPr>
      </w:pPr>
      <w:r w:rsidRPr="00151BBD">
        <w:rPr>
          <w:rFonts w:ascii="Times New Roman" w:hAnsi="Times New Roman"/>
          <w:color w:val="000000"/>
          <w:sz w:val="24"/>
          <w:szCs w:val="24"/>
          <w:lang w:eastAsia="ru-RU"/>
        </w:rPr>
        <w:t> </w:t>
      </w:r>
      <w:r w:rsidR="00151BBD" w:rsidRPr="00151BBD">
        <w:rPr>
          <w:rFonts w:ascii="Times New Roman" w:hAnsi="Times New Roman"/>
          <w:color w:val="000000"/>
          <w:sz w:val="24"/>
          <w:szCs w:val="24"/>
          <w:lang w:eastAsia="ru-RU"/>
        </w:rPr>
        <w:t>Областное автономное учреждение социального обслуживания «</w:t>
      </w:r>
      <w:r w:rsidR="00AC57F2">
        <w:rPr>
          <w:rFonts w:ascii="Times New Roman" w:hAnsi="Times New Roman"/>
          <w:color w:val="000000"/>
          <w:sz w:val="24"/>
          <w:szCs w:val="24"/>
          <w:lang w:eastAsia="ru-RU"/>
        </w:rPr>
        <w:t>Мошенской</w:t>
      </w:r>
      <w:r w:rsidR="00151BBD" w:rsidRPr="00151BBD">
        <w:rPr>
          <w:rFonts w:ascii="Times New Roman" w:hAnsi="Times New Roman"/>
          <w:color w:val="000000"/>
          <w:sz w:val="24"/>
          <w:szCs w:val="24"/>
          <w:lang w:eastAsia="ru-RU"/>
        </w:rPr>
        <w:t xml:space="preserve"> комплексный центр социального обслуживания»</w:t>
      </w:r>
    </w:p>
    <w:p w:rsidR="00E10835" w:rsidRPr="00151BBD" w:rsidRDefault="00E10835" w:rsidP="00E10835">
      <w:pPr>
        <w:spacing w:before="100" w:beforeAutospacing="1" w:after="100" w:afterAutospacing="1" w:line="240" w:lineRule="auto"/>
        <w:rPr>
          <w:rFonts w:ascii="Times New Roman" w:hAnsi="Times New Roman"/>
          <w:color w:val="000000"/>
          <w:sz w:val="24"/>
          <w:szCs w:val="24"/>
          <w:lang w:eastAsia="ru-RU"/>
        </w:rPr>
      </w:pP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b/>
          <w:bCs/>
          <w:color w:val="000000"/>
          <w:sz w:val="24"/>
          <w:szCs w:val="24"/>
          <w:lang w:eastAsia="ru-RU"/>
        </w:rPr>
        <w:t>Журнал</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регистрации уведомлений работниками работодателя о случаях склонения их к совершению коррупционных нарушений </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Начат _____________</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Окончен____________</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59"/>
        <w:gridCol w:w="2869"/>
        <w:gridCol w:w="1914"/>
        <w:gridCol w:w="1914"/>
        <w:gridCol w:w="1915"/>
      </w:tblGrid>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п/п</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Дата регистрации уведомления</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ФИО, должность лица, подавшего уведомление, контактный телефон</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Краткое содержание уведомления</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Примечание</w:t>
            </w:r>
          </w:p>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bl>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w:t>
      </w:r>
    </w:p>
    <w:p w:rsidR="00E10835" w:rsidRPr="00AF002E" w:rsidRDefault="00E10835" w:rsidP="00E10835">
      <w:pPr>
        <w:spacing w:before="100" w:beforeAutospacing="1" w:after="100" w:afterAutospacing="1" w:line="240" w:lineRule="auto"/>
        <w:jc w:val="right"/>
        <w:rPr>
          <w:rFonts w:ascii="Times New Roman" w:hAnsi="Times New Roman"/>
          <w:color w:val="000000"/>
          <w:sz w:val="24"/>
          <w:szCs w:val="24"/>
          <w:lang w:eastAsia="ru-RU"/>
        </w:rPr>
      </w:pPr>
    </w:p>
    <w:p w:rsidR="00E10835" w:rsidRPr="00AF002E" w:rsidRDefault="00E10835" w:rsidP="00E10835">
      <w:pPr>
        <w:spacing w:before="100" w:beforeAutospacing="1" w:after="100" w:afterAutospacing="1" w:line="240" w:lineRule="auto"/>
        <w:jc w:val="right"/>
        <w:rPr>
          <w:rFonts w:ascii="Times New Roman" w:hAnsi="Times New Roman"/>
          <w:color w:val="000000"/>
          <w:sz w:val="24"/>
          <w:szCs w:val="24"/>
          <w:lang w:eastAsia="ru-RU"/>
        </w:rPr>
      </w:pPr>
    </w:p>
    <w:p w:rsidR="00E10835" w:rsidRPr="00AF002E" w:rsidRDefault="00E10835" w:rsidP="00E10835">
      <w:pPr>
        <w:spacing w:before="100" w:beforeAutospacing="1" w:after="100" w:afterAutospacing="1" w:line="240" w:lineRule="auto"/>
        <w:jc w:val="right"/>
        <w:rPr>
          <w:rFonts w:ascii="Times New Roman" w:hAnsi="Times New Roman"/>
          <w:color w:val="000000"/>
          <w:sz w:val="24"/>
          <w:szCs w:val="24"/>
          <w:lang w:eastAsia="ru-RU"/>
        </w:rPr>
      </w:pPr>
    </w:p>
    <w:p w:rsidR="00E10835" w:rsidRPr="00AF002E" w:rsidRDefault="00E10835" w:rsidP="00E10835">
      <w:pPr>
        <w:spacing w:before="100" w:beforeAutospacing="1" w:after="100" w:afterAutospacing="1" w:line="240" w:lineRule="auto"/>
        <w:jc w:val="right"/>
        <w:rPr>
          <w:rFonts w:ascii="Times New Roman" w:hAnsi="Times New Roman"/>
          <w:color w:val="000000"/>
          <w:sz w:val="24"/>
          <w:szCs w:val="24"/>
          <w:lang w:eastAsia="ru-RU"/>
        </w:rPr>
      </w:pPr>
    </w:p>
    <w:p w:rsidR="00E10835" w:rsidRDefault="00E10835" w:rsidP="00E10835">
      <w:pPr>
        <w:spacing w:before="100" w:beforeAutospacing="1" w:after="100" w:afterAutospacing="1" w:line="240" w:lineRule="auto"/>
        <w:jc w:val="right"/>
        <w:rPr>
          <w:rFonts w:ascii="Times New Roman" w:hAnsi="Times New Roman"/>
          <w:color w:val="000000"/>
          <w:sz w:val="24"/>
          <w:szCs w:val="24"/>
          <w:lang w:eastAsia="ru-RU"/>
        </w:rPr>
      </w:pPr>
    </w:p>
    <w:p w:rsidR="00E10835" w:rsidRDefault="00E10835" w:rsidP="00E10835">
      <w:pPr>
        <w:spacing w:before="100" w:beforeAutospacing="1" w:after="100" w:afterAutospacing="1" w:line="240" w:lineRule="auto"/>
        <w:jc w:val="right"/>
        <w:rPr>
          <w:rFonts w:ascii="Times New Roman" w:hAnsi="Times New Roman"/>
          <w:color w:val="000000"/>
          <w:sz w:val="24"/>
          <w:szCs w:val="24"/>
          <w:lang w:eastAsia="ru-RU"/>
        </w:rPr>
      </w:pPr>
    </w:p>
    <w:p w:rsidR="00E10835" w:rsidRPr="00AF002E" w:rsidRDefault="00E10835" w:rsidP="00E10835">
      <w:pPr>
        <w:spacing w:before="100" w:beforeAutospacing="1" w:after="100" w:afterAutospacing="1" w:line="240" w:lineRule="auto"/>
        <w:jc w:val="right"/>
        <w:rPr>
          <w:rFonts w:ascii="Times New Roman" w:hAnsi="Times New Roman"/>
          <w:color w:val="000000"/>
          <w:sz w:val="24"/>
          <w:szCs w:val="24"/>
          <w:lang w:eastAsia="ru-RU"/>
        </w:rPr>
      </w:pPr>
      <w:r w:rsidRPr="00AF002E">
        <w:rPr>
          <w:rFonts w:ascii="Times New Roman" w:hAnsi="Times New Roman"/>
          <w:color w:val="000000"/>
          <w:sz w:val="24"/>
          <w:szCs w:val="24"/>
          <w:lang w:eastAsia="ru-RU"/>
        </w:rPr>
        <w:lastRenderedPageBreak/>
        <w:t>Приложение №4</w:t>
      </w:r>
    </w:p>
    <w:p w:rsidR="00151BBD" w:rsidRPr="00151BBD" w:rsidRDefault="00E10835" w:rsidP="00151BBD">
      <w:pPr>
        <w:jc w:val="center"/>
        <w:rPr>
          <w:rFonts w:ascii="Times New Roman" w:hAnsi="Times New Roman"/>
          <w:sz w:val="24"/>
          <w:szCs w:val="24"/>
        </w:rPr>
      </w:pPr>
      <w:r w:rsidRPr="00AF002E">
        <w:rPr>
          <w:b/>
          <w:bCs/>
          <w:color w:val="000000"/>
          <w:sz w:val="24"/>
          <w:szCs w:val="24"/>
          <w:lang w:eastAsia="ru-RU"/>
        </w:rPr>
        <w:t> </w:t>
      </w:r>
      <w:r w:rsidR="00151BBD" w:rsidRPr="00151BBD">
        <w:rPr>
          <w:rFonts w:ascii="Times New Roman" w:hAnsi="Times New Roman"/>
          <w:color w:val="000000"/>
          <w:sz w:val="24"/>
          <w:szCs w:val="24"/>
          <w:lang w:eastAsia="ru-RU"/>
        </w:rPr>
        <w:t>Областное автономное учреждение социального обслуживания «</w:t>
      </w:r>
      <w:r w:rsidR="00AC57F2">
        <w:rPr>
          <w:rFonts w:ascii="Times New Roman" w:hAnsi="Times New Roman"/>
          <w:color w:val="000000"/>
          <w:sz w:val="24"/>
          <w:szCs w:val="24"/>
          <w:lang w:eastAsia="ru-RU"/>
        </w:rPr>
        <w:t>Мошенской</w:t>
      </w:r>
      <w:r w:rsidR="00151BBD" w:rsidRPr="00151BBD">
        <w:rPr>
          <w:rFonts w:ascii="Times New Roman" w:hAnsi="Times New Roman"/>
          <w:color w:val="000000"/>
          <w:sz w:val="24"/>
          <w:szCs w:val="24"/>
          <w:lang w:eastAsia="ru-RU"/>
        </w:rPr>
        <w:t xml:space="preserve"> комплексный центр социального обслуживания»</w:t>
      </w:r>
    </w:p>
    <w:p w:rsidR="00151BBD" w:rsidRPr="00151BBD" w:rsidRDefault="00151BBD" w:rsidP="00151BBD">
      <w:pPr>
        <w:spacing w:before="100" w:beforeAutospacing="1" w:after="100" w:afterAutospacing="1" w:line="240" w:lineRule="auto"/>
        <w:rPr>
          <w:rFonts w:ascii="Times New Roman" w:hAnsi="Times New Roman"/>
          <w:color w:val="000000"/>
          <w:sz w:val="24"/>
          <w:szCs w:val="24"/>
          <w:lang w:eastAsia="ru-RU"/>
        </w:rPr>
      </w:pPr>
    </w:p>
    <w:p w:rsidR="00E10835" w:rsidRPr="00AF002E" w:rsidRDefault="00E10835" w:rsidP="00E10835">
      <w:pPr>
        <w:jc w:val="center"/>
        <w:rPr>
          <w:rFonts w:ascii="Times New Roman" w:hAnsi="Times New Roman"/>
          <w:sz w:val="24"/>
          <w:szCs w:val="24"/>
        </w:rPr>
      </w:pP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b/>
          <w:bCs/>
          <w:color w:val="000000"/>
          <w:sz w:val="24"/>
          <w:szCs w:val="24"/>
          <w:lang w:eastAsia="ru-RU"/>
        </w:rPr>
        <w:t>Журнал</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xml:space="preserve">регистрации заявлений о фактах требований или получения материальной выгоды работниками при осуществлении профессиональной деятельности </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Начат _____________</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Окончен____________</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w:t>
      </w:r>
    </w:p>
    <w:p w:rsidR="00E10835" w:rsidRPr="00AF002E" w:rsidRDefault="00E10835" w:rsidP="00E10835">
      <w:pPr>
        <w:spacing w:before="100" w:beforeAutospacing="1" w:after="100" w:afterAutospacing="1" w:line="240" w:lineRule="auto"/>
        <w:jc w:val="center"/>
        <w:rPr>
          <w:rFonts w:ascii="Times New Roman" w:hAnsi="Times New Roman"/>
          <w:color w:val="000000"/>
          <w:sz w:val="24"/>
          <w:szCs w:val="24"/>
          <w:lang w:eastAsia="ru-RU"/>
        </w:rPr>
      </w:pPr>
      <w:r w:rsidRPr="00AF002E">
        <w:rPr>
          <w:rFonts w:ascii="Times New Roman" w:hAnsi="Times New Roman"/>
          <w:color w:val="000000"/>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59"/>
        <w:gridCol w:w="2869"/>
        <w:gridCol w:w="1914"/>
        <w:gridCol w:w="1914"/>
        <w:gridCol w:w="1915"/>
      </w:tblGrid>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п/п</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Дата регистрации заявления</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ФИО, должность лица, подавшего заявление, контактный телефон</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Краткое содержание заявления</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Примечание</w:t>
            </w:r>
          </w:p>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r w:rsidR="00E10835" w:rsidRPr="004A56DE" w:rsidTr="00401D1A">
        <w:trPr>
          <w:tblCellSpacing w:w="0" w:type="dxa"/>
        </w:trPr>
        <w:tc>
          <w:tcPr>
            <w:tcW w:w="95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2869"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4"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c>
          <w:tcPr>
            <w:tcW w:w="1915" w:type="dxa"/>
            <w:tcMar>
              <w:top w:w="0" w:type="dxa"/>
              <w:left w:w="108" w:type="dxa"/>
              <w:bottom w:w="0" w:type="dxa"/>
              <w:right w:w="108" w:type="dxa"/>
            </w:tcMar>
          </w:tcPr>
          <w:p w:rsidR="00E10835" w:rsidRPr="00AF002E" w:rsidRDefault="00E10835" w:rsidP="00401D1A">
            <w:pPr>
              <w:spacing w:before="100" w:beforeAutospacing="1" w:after="100" w:afterAutospacing="1" w:line="240" w:lineRule="auto"/>
              <w:jc w:val="center"/>
              <w:rPr>
                <w:rFonts w:ascii="Times New Roman" w:hAnsi="Times New Roman"/>
                <w:sz w:val="24"/>
                <w:szCs w:val="24"/>
                <w:lang w:eastAsia="ru-RU"/>
              </w:rPr>
            </w:pPr>
            <w:r w:rsidRPr="00AF002E">
              <w:rPr>
                <w:rFonts w:ascii="Times New Roman" w:hAnsi="Times New Roman"/>
                <w:sz w:val="24"/>
                <w:szCs w:val="24"/>
                <w:lang w:eastAsia="ru-RU"/>
              </w:rPr>
              <w:t> </w:t>
            </w:r>
          </w:p>
        </w:tc>
      </w:tr>
    </w:tbl>
    <w:p w:rsidR="00E10835" w:rsidRPr="00AF002E" w:rsidRDefault="00E10835" w:rsidP="00E10835">
      <w:pPr>
        <w:spacing w:before="100" w:beforeAutospacing="1" w:after="100" w:afterAutospacing="1" w:line="240" w:lineRule="auto"/>
        <w:rPr>
          <w:rFonts w:ascii="Times New Roman" w:hAnsi="Times New Roman"/>
          <w:sz w:val="24"/>
          <w:szCs w:val="24"/>
        </w:rPr>
      </w:pPr>
      <w:r w:rsidRPr="00AF002E">
        <w:rPr>
          <w:rFonts w:ascii="Times New Roman" w:hAnsi="Times New Roman"/>
          <w:color w:val="000000"/>
          <w:sz w:val="24"/>
          <w:szCs w:val="24"/>
          <w:lang w:eastAsia="ru-RU"/>
        </w:rPr>
        <w:t> </w:t>
      </w:r>
    </w:p>
    <w:p w:rsidR="00E10835" w:rsidRDefault="00E10835"/>
    <w:p w:rsidR="00D33382" w:rsidRDefault="00D33382"/>
    <w:p w:rsidR="00D33382" w:rsidRDefault="00D33382"/>
    <w:sectPr w:rsidR="00D33382" w:rsidSect="008E68F1">
      <w:footerReference w:type="default" r:id="rId6"/>
      <w:pgSz w:w="11906" w:h="16838"/>
      <w:pgMar w:top="71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5B" w:rsidRDefault="00AB0E5B">
      <w:r>
        <w:separator/>
      </w:r>
    </w:p>
  </w:endnote>
  <w:endnote w:type="continuationSeparator" w:id="0">
    <w:p w:rsidR="00AB0E5B" w:rsidRDefault="00AB0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B3" w:rsidRDefault="00A07EB3">
    <w:pPr>
      <w:pStyle w:val="a5"/>
      <w:jc w:val="right"/>
    </w:pPr>
    <w:fldSimple w:instr=" PAGE   \* MERGEFORMAT ">
      <w:r w:rsidR="00687AFB">
        <w:rPr>
          <w:noProof/>
        </w:rPr>
        <w:t>8</w:t>
      </w:r>
    </w:fldSimple>
  </w:p>
  <w:p w:rsidR="00A07EB3" w:rsidRDefault="00A07E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5B" w:rsidRDefault="00AB0E5B">
      <w:r>
        <w:separator/>
      </w:r>
    </w:p>
  </w:footnote>
  <w:footnote w:type="continuationSeparator" w:id="0">
    <w:p w:rsidR="00AB0E5B" w:rsidRDefault="00AB0E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10835"/>
    <w:rsid w:val="000001E8"/>
    <w:rsid w:val="000C4C76"/>
    <w:rsid w:val="00151BBD"/>
    <w:rsid w:val="00176DE6"/>
    <w:rsid w:val="001E6E72"/>
    <w:rsid w:val="00212F23"/>
    <w:rsid w:val="002B4DA3"/>
    <w:rsid w:val="002B6694"/>
    <w:rsid w:val="00401D1A"/>
    <w:rsid w:val="004A021C"/>
    <w:rsid w:val="004A56DE"/>
    <w:rsid w:val="00634BAE"/>
    <w:rsid w:val="00687AFB"/>
    <w:rsid w:val="007B3254"/>
    <w:rsid w:val="007D139E"/>
    <w:rsid w:val="008E68F1"/>
    <w:rsid w:val="0096322F"/>
    <w:rsid w:val="00A07EB3"/>
    <w:rsid w:val="00A3674B"/>
    <w:rsid w:val="00A57F3E"/>
    <w:rsid w:val="00AB0E5B"/>
    <w:rsid w:val="00AC57F2"/>
    <w:rsid w:val="00AF002E"/>
    <w:rsid w:val="00BA5DFA"/>
    <w:rsid w:val="00D268AB"/>
    <w:rsid w:val="00D33382"/>
    <w:rsid w:val="00D9687F"/>
    <w:rsid w:val="00E10835"/>
    <w:rsid w:val="00E31B3C"/>
    <w:rsid w:val="00E40A3A"/>
    <w:rsid w:val="00F52DF3"/>
    <w:rsid w:val="00FD2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835"/>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10835"/>
    <w:pPr>
      <w:suppressAutoHyphens/>
      <w:spacing w:after="0" w:line="36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locked/>
    <w:rsid w:val="00E10835"/>
    <w:rPr>
      <w:rFonts w:cs="Times New Roman"/>
      <w:sz w:val="28"/>
      <w:lang w:val="ru-RU" w:eastAsia="ar-SA" w:bidi="ar-SA"/>
    </w:rPr>
  </w:style>
  <w:style w:type="paragraph" w:styleId="a5">
    <w:name w:val="footer"/>
    <w:basedOn w:val="a"/>
    <w:link w:val="a6"/>
    <w:uiPriority w:val="99"/>
    <w:rsid w:val="00E1083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10835"/>
    <w:rPr>
      <w:rFonts w:ascii="Calibri"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2189</Words>
  <Characters>12481</Characters>
  <Application>Microsoft Office Word</Application>
  <DocSecurity>0</DocSecurity>
  <Lines>104</Lines>
  <Paragraphs>29</Paragraphs>
  <ScaleCrop>false</ScaleCrop>
  <Company>MoBIL GROUP</Company>
  <LinksUpToDate>false</LinksUpToDate>
  <CharactersWithSpaces>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Георгий Джумаев</cp:lastModifiedBy>
  <cp:revision>2</cp:revision>
  <cp:lastPrinted>2020-05-27T05:49:00Z</cp:lastPrinted>
  <dcterms:created xsi:type="dcterms:W3CDTF">2020-06-12T17:41:00Z</dcterms:created>
  <dcterms:modified xsi:type="dcterms:W3CDTF">2020-06-12T17:41:00Z</dcterms:modified>
</cp:coreProperties>
</file>